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DDB05" w14:textId="6A7B6B9B" w:rsidR="00666305" w:rsidRPr="008F1EAC" w:rsidRDefault="00CC3EE6" w:rsidP="008F1EAC">
      <w:pPr>
        <w:jc w:val="center"/>
        <w:rPr>
          <w:rFonts w:cs="Arial"/>
          <w:b/>
          <w:caps/>
        </w:rPr>
      </w:pPr>
      <w:r w:rsidRPr="008F1EAC">
        <w:rPr>
          <w:rFonts w:cs="Arial"/>
          <w:b/>
          <w:caps/>
        </w:rPr>
        <w:t xml:space="preserve">Geographic </w:t>
      </w:r>
      <w:r w:rsidR="005205A8" w:rsidRPr="008F1EAC">
        <w:rPr>
          <w:rFonts w:cs="Arial"/>
          <w:b/>
          <w:caps/>
        </w:rPr>
        <w:t>Variation in H</w:t>
      </w:r>
      <w:r w:rsidR="00303AEC" w:rsidRPr="008F1EAC">
        <w:rPr>
          <w:rFonts w:cs="Arial"/>
          <w:b/>
          <w:caps/>
        </w:rPr>
        <w:t>ospital Cost</w:t>
      </w:r>
      <w:r w:rsidR="005205A8" w:rsidRPr="008F1EAC">
        <w:rPr>
          <w:rFonts w:cs="Arial"/>
          <w:b/>
          <w:caps/>
        </w:rPr>
        <w:t>s</w:t>
      </w:r>
      <w:r w:rsidR="00303AEC" w:rsidRPr="008F1EAC">
        <w:rPr>
          <w:rFonts w:cs="Arial"/>
          <w:b/>
          <w:caps/>
        </w:rPr>
        <w:t xml:space="preserve"> Associated </w:t>
      </w:r>
      <w:r w:rsidR="00DC256E" w:rsidRPr="008F1EAC">
        <w:rPr>
          <w:rFonts w:cs="Arial"/>
          <w:b/>
          <w:caps/>
        </w:rPr>
        <w:t>with</w:t>
      </w:r>
      <w:r w:rsidR="00303AEC" w:rsidRPr="008F1EAC">
        <w:rPr>
          <w:rFonts w:cs="Arial"/>
          <w:b/>
          <w:caps/>
        </w:rPr>
        <w:t xml:space="preserve"> </w:t>
      </w:r>
      <w:r w:rsidRPr="008F1EAC">
        <w:rPr>
          <w:rFonts w:cs="Arial"/>
          <w:b/>
          <w:caps/>
        </w:rPr>
        <w:t>Isolate</w:t>
      </w:r>
      <w:r w:rsidR="00E37F36" w:rsidRPr="008F1EAC">
        <w:rPr>
          <w:rFonts w:cs="Arial"/>
          <w:b/>
          <w:caps/>
        </w:rPr>
        <w:t>d</w:t>
      </w:r>
      <w:r w:rsidRPr="008F1EAC">
        <w:rPr>
          <w:rFonts w:cs="Arial"/>
          <w:b/>
          <w:caps/>
        </w:rPr>
        <w:t xml:space="preserve"> Coronary Artery Bypass Graft</w:t>
      </w:r>
      <w:r w:rsidR="00F30205" w:rsidRPr="008F1EAC">
        <w:rPr>
          <w:rFonts w:cs="Arial"/>
          <w:b/>
          <w:caps/>
        </w:rPr>
        <w:t>ing</w:t>
      </w:r>
    </w:p>
    <w:p w14:paraId="589BC257" w14:textId="77777777" w:rsidR="008F1EAC" w:rsidRDefault="008F1EAC" w:rsidP="00470905">
      <w:pPr>
        <w:rPr>
          <w:rFonts w:cs="Arial"/>
        </w:rPr>
      </w:pPr>
    </w:p>
    <w:p w14:paraId="40883C36" w14:textId="60B842B7" w:rsidR="00303AEC" w:rsidRPr="008F1EAC" w:rsidRDefault="00E10853" w:rsidP="00470905">
      <w:pPr>
        <w:rPr>
          <w:rFonts w:cs="Arial"/>
          <w:vertAlign w:val="superscript"/>
        </w:rPr>
      </w:pPr>
      <w:r w:rsidRPr="008F1EAC">
        <w:rPr>
          <w:rFonts w:cs="Arial"/>
        </w:rPr>
        <w:t>Ricardo Bello, MD</w:t>
      </w:r>
      <w:proofErr w:type="gramStart"/>
      <w:r w:rsidR="008F1EAC">
        <w:rPr>
          <w:rFonts w:cs="Arial"/>
        </w:rPr>
        <w:t>,</w:t>
      </w:r>
      <w:r w:rsidRPr="008F1EAC">
        <w:rPr>
          <w:rFonts w:cs="Arial"/>
          <w:vertAlign w:val="superscript"/>
        </w:rPr>
        <w:t>1</w:t>
      </w:r>
      <w:proofErr w:type="gramEnd"/>
      <w:r w:rsidRPr="008F1EAC">
        <w:rPr>
          <w:rFonts w:cs="Arial"/>
        </w:rPr>
        <w:t xml:space="preserve"> </w:t>
      </w:r>
      <w:r w:rsidR="00303AEC" w:rsidRPr="008F1EAC">
        <w:rPr>
          <w:rFonts w:cs="Arial"/>
        </w:rPr>
        <w:t>Wei Huang, PhD,</w:t>
      </w:r>
      <w:r w:rsidR="00046CAD" w:rsidRPr="008F1EAC">
        <w:rPr>
          <w:rFonts w:cs="Arial"/>
          <w:vertAlign w:val="superscript"/>
        </w:rPr>
        <w:t>1</w:t>
      </w:r>
      <w:r w:rsidR="00303AEC" w:rsidRPr="008F1EAC">
        <w:rPr>
          <w:rFonts w:cs="Arial"/>
        </w:rPr>
        <w:t xml:space="preserve"> </w:t>
      </w:r>
      <w:r w:rsidR="00CC3EE6" w:rsidRPr="008F1EAC">
        <w:rPr>
          <w:rFonts w:cs="Arial"/>
        </w:rPr>
        <w:t>Jennifer Walker, MD</w:t>
      </w:r>
      <w:r w:rsidR="00470905" w:rsidRPr="008F1EAC">
        <w:rPr>
          <w:rFonts w:cs="Arial"/>
        </w:rPr>
        <w:t>,</w:t>
      </w:r>
      <w:r w:rsidR="009C136E" w:rsidRPr="008F1EAC">
        <w:rPr>
          <w:rFonts w:cs="Arial"/>
          <w:vertAlign w:val="superscript"/>
        </w:rPr>
        <w:t xml:space="preserve"> 1</w:t>
      </w:r>
      <w:r w:rsidR="00CC3EE6" w:rsidRPr="008F1EAC">
        <w:rPr>
          <w:rFonts w:cs="Arial"/>
          <w:vertAlign w:val="superscript"/>
        </w:rPr>
        <w:t xml:space="preserve"> </w:t>
      </w:r>
      <w:r w:rsidR="00046CAD" w:rsidRPr="008F1EAC">
        <w:rPr>
          <w:rFonts w:cs="Arial"/>
        </w:rPr>
        <w:t>William Hoffman, MD,</w:t>
      </w:r>
      <w:r w:rsidR="009C136E" w:rsidRPr="008F1EAC">
        <w:rPr>
          <w:rFonts w:cs="Arial"/>
          <w:vertAlign w:val="superscript"/>
        </w:rPr>
        <w:t xml:space="preserve"> 2</w:t>
      </w:r>
      <w:r w:rsidR="00046CAD" w:rsidRPr="008F1EAC">
        <w:rPr>
          <w:rFonts w:cs="Arial"/>
        </w:rPr>
        <w:t xml:space="preserve"> </w:t>
      </w:r>
      <w:r w:rsidR="00470905" w:rsidRPr="008F1EAC">
        <w:rPr>
          <w:rFonts w:cs="Arial"/>
        </w:rPr>
        <w:t>Christina Vassileva, MD</w:t>
      </w:r>
      <w:r w:rsidR="009C136E" w:rsidRPr="008F1EAC">
        <w:rPr>
          <w:rFonts w:cs="Arial"/>
          <w:vertAlign w:val="superscript"/>
        </w:rPr>
        <w:t>1</w:t>
      </w:r>
    </w:p>
    <w:p w14:paraId="11E2763F" w14:textId="43B060E9" w:rsidR="009C136E" w:rsidRPr="008F1EAC" w:rsidRDefault="009C136E" w:rsidP="009C136E">
      <w:pPr>
        <w:rPr>
          <w:rFonts w:cs="Arial"/>
        </w:rPr>
      </w:pPr>
      <w:r w:rsidRPr="008F1EAC">
        <w:rPr>
          <w:rFonts w:cs="Arial"/>
          <w:vertAlign w:val="superscript"/>
        </w:rPr>
        <w:t>1</w:t>
      </w:r>
      <w:r w:rsidR="00303AEC" w:rsidRPr="008F1EAC">
        <w:rPr>
          <w:rFonts w:cs="Arial"/>
        </w:rPr>
        <w:t xml:space="preserve">Department of Surgery, </w:t>
      </w:r>
      <w:r w:rsidRPr="008F1EAC">
        <w:rPr>
          <w:rFonts w:cs="Arial"/>
          <w:vertAlign w:val="superscript"/>
        </w:rPr>
        <w:t>2</w:t>
      </w:r>
      <w:r w:rsidRPr="008F1EAC">
        <w:rPr>
          <w:rFonts w:cs="Arial"/>
        </w:rPr>
        <w:t>Department of Anesthesiology, University of Massachusetts Medical School</w:t>
      </w:r>
    </w:p>
    <w:p w14:paraId="37DF0BCE" w14:textId="77777777" w:rsidR="009C136E" w:rsidRPr="008F1EAC" w:rsidRDefault="009C136E">
      <w:pPr>
        <w:rPr>
          <w:rFonts w:cs="Arial"/>
        </w:rPr>
      </w:pPr>
    </w:p>
    <w:p w14:paraId="33B72F1E" w14:textId="77777777" w:rsidR="00303AEC" w:rsidRPr="008F1EAC" w:rsidRDefault="00E24973" w:rsidP="008F1EAC">
      <w:pPr>
        <w:jc w:val="both"/>
        <w:rPr>
          <w:rFonts w:cs="Arial"/>
        </w:rPr>
      </w:pPr>
      <w:r w:rsidRPr="008F1EAC">
        <w:rPr>
          <w:rFonts w:cs="Arial"/>
          <w:b/>
        </w:rPr>
        <w:t xml:space="preserve">Background: </w:t>
      </w:r>
      <w:r w:rsidRPr="008F1EAC">
        <w:rPr>
          <w:rFonts w:cs="Arial"/>
        </w:rPr>
        <w:t xml:space="preserve">In the past decades, studies have shown geographic variation </w:t>
      </w:r>
      <w:r w:rsidR="003D7807" w:rsidRPr="008F1EAC">
        <w:rPr>
          <w:rFonts w:cs="Arial"/>
        </w:rPr>
        <w:t xml:space="preserve">(GV) </w:t>
      </w:r>
      <w:r w:rsidRPr="008F1EAC">
        <w:rPr>
          <w:rFonts w:cs="Arial"/>
        </w:rPr>
        <w:t xml:space="preserve">in patient risk factors, outcomes, </w:t>
      </w:r>
      <w:r w:rsidR="00CC3EE6" w:rsidRPr="008F1EAC">
        <w:rPr>
          <w:rFonts w:cs="Arial"/>
        </w:rPr>
        <w:t xml:space="preserve">and </w:t>
      </w:r>
      <w:r w:rsidRPr="008F1EAC">
        <w:rPr>
          <w:rFonts w:cs="Arial"/>
        </w:rPr>
        <w:t>practice patterns associated with coronary artery bypass graft</w:t>
      </w:r>
      <w:r w:rsidR="00F30205" w:rsidRPr="008F1EAC">
        <w:rPr>
          <w:rFonts w:cs="Arial"/>
        </w:rPr>
        <w:t>ing</w:t>
      </w:r>
      <w:r w:rsidRPr="008F1EAC">
        <w:rPr>
          <w:rFonts w:cs="Arial"/>
        </w:rPr>
        <w:t xml:space="preserve"> (CABG). However, contemporary data related to </w:t>
      </w:r>
      <w:r w:rsidR="003D7807" w:rsidRPr="008F1EAC">
        <w:rPr>
          <w:rFonts w:cs="Arial"/>
        </w:rPr>
        <w:t>GV</w:t>
      </w:r>
      <w:r w:rsidRPr="008F1EAC">
        <w:rPr>
          <w:rFonts w:cs="Arial"/>
        </w:rPr>
        <w:t xml:space="preserve"> </w:t>
      </w:r>
      <w:r w:rsidR="00227DC3" w:rsidRPr="008F1EAC">
        <w:rPr>
          <w:rFonts w:cs="Arial"/>
        </w:rPr>
        <w:t xml:space="preserve">in </w:t>
      </w:r>
      <w:r w:rsidRPr="008F1EAC">
        <w:rPr>
          <w:rFonts w:cs="Arial"/>
        </w:rPr>
        <w:t>hospital cost</w:t>
      </w:r>
      <w:r w:rsidR="00227DC3" w:rsidRPr="008F1EAC">
        <w:rPr>
          <w:rFonts w:cs="Arial"/>
        </w:rPr>
        <w:t>s</w:t>
      </w:r>
      <w:r w:rsidRPr="008F1EAC">
        <w:rPr>
          <w:rFonts w:cs="Arial"/>
        </w:rPr>
        <w:t xml:space="preserve"> associated with </w:t>
      </w:r>
      <w:r w:rsidR="00CC3EE6" w:rsidRPr="008F1EAC">
        <w:rPr>
          <w:rFonts w:cs="Arial"/>
        </w:rPr>
        <w:t>isolate</w:t>
      </w:r>
      <w:r w:rsidR="00F30205" w:rsidRPr="008F1EAC">
        <w:rPr>
          <w:rFonts w:cs="Arial"/>
        </w:rPr>
        <w:t>d</w:t>
      </w:r>
      <w:r w:rsidR="00CC3EE6" w:rsidRPr="008F1EAC">
        <w:rPr>
          <w:rFonts w:cs="Arial"/>
        </w:rPr>
        <w:t xml:space="preserve"> CABG </w:t>
      </w:r>
      <w:r w:rsidRPr="008F1EAC">
        <w:rPr>
          <w:rFonts w:cs="Arial"/>
        </w:rPr>
        <w:t>are lacking.</w:t>
      </w:r>
    </w:p>
    <w:p w14:paraId="159768F8" w14:textId="77777777" w:rsidR="00E24973" w:rsidRPr="008F1EAC" w:rsidRDefault="00E24973" w:rsidP="008F1EAC">
      <w:pPr>
        <w:jc w:val="both"/>
        <w:rPr>
          <w:rFonts w:cs="Arial"/>
        </w:rPr>
      </w:pPr>
    </w:p>
    <w:p w14:paraId="6CA2BF1E" w14:textId="77777777" w:rsidR="00F26C81" w:rsidRPr="008F1EAC" w:rsidRDefault="00E24973" w:rsidP="008F1EAC">
      <w:pPr>
        <w:jc w:val="both"/>
        <w:rPr>
          <w:rFonts w:eastAsia="Times New Roman" w:cs="Arial"/>
          <w:color w:val="000000"/>
        </w:rPr>
      </w:pPr>
      <w:r w:rsidRPr="008F1EAC">
        <w:rPr>
          <w:rFonts w:cs="Arial"/>
          <w:b/>
        </w:rPr>
        <w:t xml:space="preserve">Methods: </w:t>
      </w:r>
      <w:r w:rsidRPr="008F1EAC">
        <w:rPr>
          <w:rFonts w:cs="Arial"/>
        </w:rPr>
        <w:t xml:space="preserve">We used the latest (2014) National Inpatient Sample (NIS) to identify patients aged 18+ who underwent </w:t>
      </w:r>
      <w:r w:rsidR="00F30205" w:rsidRPr="008F1EAC">
        <w:rPr>
          <w:rFonts w:cs="Arial"/>
        </w:rPr>
        <w:t xml:space="preserve">primary </w:t>
      </w:r>
      <w:r w:rsidR="00CC3EE6" w:rsidRPr="008F1EAC">
        <w:rPr>
          <w:rFonts w:cs="Arial"/>
        </w:rPr>
        <w:t>isolate</w:t>
      </w:r>
      <w:r w:rsidR="00F30205" w:rsidRPr="008F1EAC">
        <w:rPr>
          <w:rFonts w:cs="Arial"/>
        </w:rPr>
        <w:t>d</w:t>
      </w:r>
      <w:r w:rsidR="00CC3EE6" w:rsidRPr="008F1EAC">
        <w:rPr>
          <w:rFonts w:cs="Arial"/>
        </w:rPr>
        <w:t xml:space="preserve"> CABG</w:t>
      </w:r>
      <w:r w:rsidR="00BF6631" w:rsidRPr="008F1EAC">
        <w:rPr>
          <w:rFonts w:cs="Arial"/>
        </w:rPr>
        <w:t>.</w:t>
      </w:r>
      <w:r w:rsidR="00CC3EE6" w:rsidRPr="008F1EAC">
        <w:rPr>
          <w:rFonts w:cs="Arial"/>
        </w:rPr>
        <w:t xml:space="preserve"> </w:t>
      </w:r>
      <w:r w:rsidR="00056633" w:rsidRPr="008F1EAC">
        <w:rPr>
          <w:rFonts w:eastAsia="Times New Roman" w:cs="Arial"/>
          <w:color w:val="000000"/>
        </w:rPr>
        <w:t xml:space="preserve">ICD-9 codes </w:t>
      </w:r>
      <w:r w:rsidR="00BF6631" w:rsidRPr="008F1EAC">
        <w:rPr>
          <w:rFonts w:eastAsia="Times New Roman" w:cs="Arial"/>
          <w:color w:val="000000"/>
        </w:rPr>
        <w:t xml:space="preserve">were used </w:t>
      </w:r>
      <w:r w:rsidR="00056633" w:rsidRPr="008F1EAC">
        <w:rPr>
          <w:rFonts w:eastAsia="Times New Roman" w:cs="Arial"/>
          <w:color w:val="000000"/>
        </w:rPr>
        <w:t>to derive comorbidities and procedure type</w:t>
      </w:r>
      <w:r w:rsidR="005205A8" w:rsidRPr="008F1EAC">
        <w:rPr>
          <w:rFonts w:eastAsia="Times New Roman" w:cs="Arial"/>
          <w:color w:val="000000"/>
        </w:rPr>
        <w:t>s</w:t>
      </w:r>
      <w:r w:rsidR="00056633" w:rsidRPr="008F1EAC">
        <w:rPr>
          <w:rFonts w:eastAsia="Times New Roman" w:cs="Arial"/>
          <w:color w:val="000000"/>
        </w:rPr>
        <w:t xml:space="preserve">. </w:t>
      </w:r>
      <w:r w:rsidR="005205A8" w:rsidRPr="008F1EAC">
        <w:rPr>
          <w:rFonts w:cs="Arial"/>
        </w:rPr>
        <w:t>G</w:t>
      </w:r>
      <w:r w:rsidR="00D701DA" w:rsidRPr="008F1EAC">
        <w:rPr>
          <w:rFonts w:cs="Arial"/>
        </w:rPr>
        <w:t xml:space="preserve">eographic stratification </w:t>
      </w:r>
      <w:r w:rsidR="00026CD9" w:rsidRPr="008F1EAC">
        <w:rPr>
          <w:rFonts w:cs="Arial"/>
        </w:rPr>
        <w:t>was</w:t>
      </w:r>
      <w:r w:rsidR="00D701DA" w:rsidRPr="008F1EAC">
        <w:rPr>
          <w:rFonts w:cs="Arial"/>
        </w:rPr>
        <w:t xml:space="preserve"> based on the Census Division of </w:t>
      </w:r>
      <w:r w:rsidR="0059018E" w:rsidRPr="008F1EAC">
        <w:rPr>
          <w:rFonts w:cs="Arial"/>
        </w:rPr>
        <w:t xml:space="preserve">each </w:t>
      </w:r>
      <w:r w:rsidR="00D701DA" w:rsidRPr="008F1EAC">
        <w:rPr>
          <w:rFonts w:cs="Arial"/>
        </w:rPr>
        <w:t>hospital</w:t>
      </w:r>
      <w:r w:rsidR="00D701DA" w:rsidRPr="008F1EAC">
        <w:rPr>
          <w:rFonts w:eastAsia="Times New Roman" w:cs="Arial"/>
          <w:color w:val="000000"/>
        </w:rPr>
        <w:t xml:space="preserve">. </w:t>
      </w:r>
      <w:r w:rsidR="00E04CD4" w:rsidRPr="008F1EAC">
        <w:rPr>
          <w:rFonts w:eastAsia="Times New Roman" w:cs="Arial"/>
          <w:color w:val="000000"/>
        </w:rPr>
        <w:t>The</w:t>
      </w:r>
      <w:r w:rsidR="0070650A" w:rsidRPr="008F1EAC">
        <w:rPr>
          <w:rFonts w:eastAsia="Times New Roman" w:cs="Arial"/>
          <w:color w:val="000000"/>
        </w:rPr>
        <w:t xml:space="preserve"> </w:t>
      </w:r>
      <w:r w:rsidR="003D7807" w:rsidRPr="008F1EAC">
        <w:rPr>
          <w:rFonts w:eastAsia="Times New Roman" w:cs="Arial"/>
          <w:color w:val="000000"/>
        </w:rPr>
        <w:t>NIS</w:t>
      </w:r>
      <w:r w:rsidR="0070650A" w:rsidRPr="008F1EAC">
        <w:rPr>
          <w:rFonts w:eastAsia="Times New Roman" w:cs="Arial"/>
          <w:color w:val="000000"/>
        </w:rPr>
        <w:t xml:space="preserve"> </w:t>
      </w:r>
      <w:r w:rsidR="00F30205" w:rsidRPr="008F1EAC">
        <w:rPr>
          <w:rFonts w:eastAsia="Times New Roman" w:cs="Arial"/>
          <w:color w:val="000000"/>
        </w:rPr>
        <w:t>c</w:t>
      </w:r>
      <w:r w:rsidR="0070650A" w:rsidRPr="008F1EAC">
        <w:rPr>
          <w:rFonts w:eastAsia="Times New Roman" w:cs="Arial"/>
          <w:color w:val="000000"/>
        </w:rPr>
        <w:t>ost-to-</w:t>
      </w:r>
      <w:r w:rsidR="00F30205" w:rsidRPr="008F1EAC">
        <w:rPr>
          <w:rFonts w:eastAsia="Times New Roman" w:cs="Arial"/>
          <w:color w:val="000000"/>
        </w:rPr>
        <w:t>c</w:t>
      </w:r>
      <w:r w:rsidR="0070650A" w:rsidRPr="008F1EAC">
        <w:rPr>
          <w:rFonts w:eastAsia="Times New Roman" w:cs="Arial"/>
          <w:color w:val="000000"/>
        </w:rPr>
        <w:t xml:space="preserve">harge </w:t>
      </w:r>
      <w:r w:rsidR="00F30205" w:rsidRPr="008F1EAC">
        <w:rPr>
          <w:rFonts w:eastAsia="Times New Roman" w:cs="Arial"/>
          <w:color w:val="000000"/>
        </w:rPr>
        <w:t>r</w:t>
      </w:r>
      <w:r w:rsidR="0070650A" w:rsidRPr="008F1EAC">
        <w:rPr>
          <w:rFonts w:eastAsia="Times New Roman" w:cs="Arial"/>
          <w:color w:val="000000"/>
        </w:rPr>
        <w:t>atio</w:t>
      </w:r>
      <w:r w:rsidR="00E04CD4" w:rsidRPr="008F1EAC">
        <w:rPr>
          <w:rFonts w:eastAsia="Times New Roman" w:cs="Arial"/>
          <w:color w:val="000000"/>
        </w:rPr>
        <w:t xml:space="preserve"> </w:t>
      </w:r>
      <w:r w:rsidR="0070650A" w:rsidRPr="008F1EAC">
        <w:rPr>
          <w:rFonts w:eastAsia="Times New Roman" w:cs="Arial"/>
          <w:color w:val="000000"/>
        </w:rPr>
        <w:t>based on all-payer inpatient cost</w:t>
      </w:r>
      <w:r w:rsidR="0059018E" w:rsidRPr="008F1EAC">
        <w:rPr>
          <w:rFonts w:eastAsia="Times New Roman" w:cs="Arial"/>
          <w:color w:val="000000"/>
        </w:rPr>
        <w:t>s</w:t>
      </w:r>
      <w:r w:rsidR="0070650A" w:rsidRPr="008F1EAC">
        <w:rPr>
          <w:rFonts w:eastAsia="Times New Roman" w:cs="Arial"/>
          <w:color w:val="000000"/>
        </w:rPr>
        <w:t xml:space="preserve"> </w:t>
      </w:r>
      <w:r w:rsidR="00C71C3B" w:rsidRPr="008F1EAC">
        <w:rPr>
          <w:rFonts w:eastAsia="Times New Roman" w:cs="Arial"/>
          <w:color w:val="000000"/>
        </w:rPr>
        <w:t xml:space="preserve">and </w:t>
      </w:r>
      <w:r w:rsidR="00D371E2" w:rsidRPr="008F1EAC">
        <w:rPr>
          <w:rFonts w:eastAsia="Times New Roman" w:cs="Arial"/>
          <w:color w:val="000000"/>
        </w:rPr>
        <w:t xml:space="preserve">census-region-based </w:t>
      </w:r>
      <w:r w:rsidR="00C71C3B" w:rsidRPr="008F1EAC">
        <w:rPr>
          <w:rFonts w:eastAsia="Times New Roman" w:cs="Arial"/>
          <w:color w:val="000000"/>
        </w:rPr>
        <w:t xml:space="preserve">medical care consumer price index </w:t>
      </w:r>
      <w:r w:rsidR="00E04CD4" w:rsidRPr="008F1EAC">
        <w:rPr>
          <w:rFonts w:eastAsia="Times New Roman" w:cs="Arial"/>
          <w:color w:val="000000"/>
        </w:rPr>
        <w:t>w</w:t>
      </w:r>
      <w:r w:rsidR="00C71C3B" w:rsidRPr="008F1EAC">
        <w:rPr>
          <w:rFonts w:eastAsia="Times New Roman" w:cs="Arial"/>
          <w:color w:val="000000"/>
        </w:rPr>
        <w:t>ere</w:t>
      </w:r>
      <w:r w:rsidR="00E04CD4" w:rsidRPr="008F1EAC">
        <w:rPr>
          <w:rFonts w:eastAsia="Times New Roman" w:cs="Arial"/>
          <w:color w:val="000000"/>
        </w:rPr>
        <w:t xml:space="preserve"> used to </w:t>
      </w:r>
      <w:r w:rsidR="00F30205" w:rsidRPr="008F1EAC">
        <w:rPr>
          <w:rFonts w:eastAsia="Times New Roman" w:cs="Arial"/>
          <w:color w:val="000000"/>
        </w:rPr>
        <w:t>adjust</w:t>
      </w:r>
      <w:r w:rsidR="00E04CD4" w:rsidRPr="008F1EAC">
        <w:rPr>
          <w:rFonts w:eastAsia="Times New Roman" w:cs="Arial"/>
          <w:color w:val="000000"/>
        </w:rPr>
        <w:t xml:space="preserve"> </w:t>
      </w:r>
      <w:r w:rsidR="0059018E" w:rsidRPr="008F1EAC">
        <w:rPr>
          <w:rFonts w:eastAsia="Times New Roman" w:cs="Arial"/>
          <w:color w:val="000000"/>
        </w:rPr>
        <w:t xml:space="preserve">for </w:t>
      </w:r>
      <w:r w:rsidR="00E04CD4" w:rsidRPr="008F1EAC">
        <w:rPr>
          <w:rFonts w:eastAsia="Times New Roman" w:cs="Arial"/>
          <w:color w:val="000000"/>
        </w:rPr>
        <w:t xml:space="preserve">hospital </w:t>
      </w:r>
      <w:r w:rsidR="00056633" w:rsidRPr="008F1EAC">
        <w:rPr>
          <w:rFonts w:eastAsia="Times New Roman" w:cs="Arial"/>
          <w:color w:val="000000"/>
        </w:rPr>
        <w:t xml:space="preserve">costs. </w:t>
      </w:r>
      <w:r w:rsidR="000C3CDB" w:rsidRPr="008F1EAC">
        <w:rPr>
          <w:rFonts w:eastAsia="Times New Roman" w:cs="Arial"/>
          <w:color w:val="000000"/>
        </w:rPr>
        <w:t>D</w:t>
      </w:r>
      <w:r w:rsidR="00E04CD4" w:rsidRPr="008F1EAC">
        <w:rPr>
          <w:rFonts w:eastAsia="Times New Roman" w:cs="Arial"/>
          <w:color w:val="000000"/>
        </w:rPr>
        <w:t xml:space="preserve">ata were analyzed by </w:t>
      </w:r>
      <w:r w:rsidR="0059018E" w:rsidRPr="008F1EAC">
        <w:rPr>
          <w:rFonts w:eastAsia="Times New Roman" w:cs="Arial"/>
          <w:color w:val="000000"/>
        </w:rPr>
        <w:t>using weighted</w:t>
      </w:r>
      <w:r w:rsidR="00F26C81" w:rsidRPr="008F1EAC">
        <w:rPr>
          <w:rFonts w:eastAsia="Times New Roman" w:cs="Arial"/>
          <w:color w:val="000000"/>
        </w:rPr>
        <w:t xml:space="preserve"> analys</w:t>
      </w:r>
      <w:r w:rsidR="00F30205" w:rsidRPr="008F1EAC">
        <w:rPr>
          <w:rFonts w:eastAsia="Times New Roman" w:cs="Arial"/>
          <w:color w:val="000000"/>
        </w:rPr>
        <w:t>es</w:t>
      </w:r>
      <w:r w:rsidR="00F26C81" w:rsidRPr="008F1EAC">
        <w:rPr>
          <w:rFonts w:eastAsia="Times New Roman" w:cs="Arial"/>
          <w:color w:val="000000"/>
        </w:rPr>
        <w:t xml:space="preserve"> of variance for continuous data and</w:t>
      </w:r>
      <w:r w:rsidR="0059018E" w:rsidRPr="008F1EAC">
        <w:rPr>
          <w:rFonts w:eastAsia="Times New Roman" w:cs="Arial"/>
          <w:color w:val="000000"/>
        </w:rPr>
        <w:t xml:space="preserve"> the</w:t>
      </w:r>
      <w:r w:rsidR="00F26C81" w:rsidRPr="008F1EAC">
        <w:rPr>
          <w:rFonts w:eastAsia="Times New Roman" w:cs="Arial"/>
          <w:color w:val="000000"/>
        </w:rPr>
        <w:t xml:space="preserve"> Rao-Scott likelihood ratio Chi-square test for categorical variables</w:t>
      </w:r>
      <w:r w:rsidR="00F30205" w:rsidRPr="008F1EAC">
        <w:rPr>
          <w:rFonts w:eastAsia="Times New Roman" w:cs="Arial"/>
          <w:color w:val="000000"/>
        </w:rPr>
        <w:t xml:space="preserve">. </w:t>
      </w:r>
      <w:r w:rsidR="000C3CDB" w:rsidRPr="008F1EAC">
        <w:rPr>
          <w:rFonts w:eastAsia="Times New Roman" w:cs="Arial"/>
          <w:color w:val="000000"/>
        </w:rPr>
        <w:t>W</w:t>
      </w:r>
      <w:r w:rsidR="00E04CD4" w:rsidRPr="008F1EAC">
        <w:rPr>
          <w:rFonts w:eastAsia="Times New Roman" w:cs="Arial"/>
          <w:color w:val="000000"/>
        </w:rPr>
        <w:t xml:space="preserve">eighted multivariable regression analysis was used to examine </w:t>
      </w:r>
      <w:r w:rsidR="00F30205" w:rsidRPr="008F1EAC">
        <w:rPr>
          <w:rFonts w:eastAsia="Times New Roman" w:cs="Arial"/>
          <w:color w:val="000000"/>
        </w:rPr>
        <w:t xml:space="preserve">the association between </w:t>
      </w:r>
      <w:r w:rsidR="00E04CD4" w:rsidRPr="008F1EAC">
        <w:rPr>
          <w:rFonts w:eastAsia="Times New Roman" w:cs="Arial"/>
          <w:color w:val="000000"/>
        </w:rPr>
        <w:t xml:space="preserve">geographic </w:t>
      </w:r>
      <w:r w:rsidR="00F30205" w:rsidRPr="008F1EAC">
        <w:rPr>
          <w:rFonts w:eastAsia="Times New Roman" w:cs="Arial"/>
          <w:color w:val="000000"/>
        </w:rPr>
        <w:t xml:space="preserve">divisions and </w:t>
      </w:r>
      <w:r w:rsidR="001D6106" w:rsidRPr="008F1EAC">
        <w:rPr>
          <w:rFonts w:eastAsia="Times New Roman" w:cs="Arial"/>
          <w:color w:val="000000"/>
        </w:rPr>
        <w:t>adjusted</w:t>
      </w:r>
      <w:r w:rsidR="00F30205" w:rsidRPr="008F1EAC">
        <w:rPr>
          <w:rFonts w:eastAsia="Times New Roman" w:cs="Arial"/>
          <w:color w:val="000000"/>
        </w:rPr>
        <w:t xml:space="preserve"> costs (log-transformed) </w:t>
      </w:r>
      <w:r w:rsidR="00E04CD4" w:rsidRPr="008F1EAC">
        <w:rPr>
          <w:rFonts w:eastAsia="Times New Roman" w:cs="Arial"/>
          <w:color w:val="000000"/>
        </w:rPr>
        <w:t xml:space="preserve">by adjusting </w:t>
      </w:r>
      <w:r w:rsidR="0059018E" w:rsidRPr="008F1EAC">
        <w:rPr>
          <w:rFonts w:eastAsia="Times New Roman" w:cs="Arial"/>
          <w:color w:val="000000"/>
        </w:rPr>
        <w:t>for patient</w:t>
      </w:r>
      <w:r w:rsidR="003D7807" w:rsidRPr="008F1EAC">
        <w:rPr>
          <w:rFonts w:eastAsia="Times New Roman" w:cs="Arial"/>
          <w:color w:val="000000"/>
        </w:rPr>
        <w:t>/procedure</w:t>
      </w:r>
      <w:r w:rsidR="00B036C2" w:rsidRPr="008F1EAC">
        <w:rPr>
          <w:rFonts w:eastAsia="Times New Roman" w:cs="Arial"/>
          <w:color w:val="000000"/>
        </w:rPr>
        <w:t xml:space="preserve"> characteristics, </w:t>
      </w:r>
      <w:r w:rsidR="003D7807" w:rsidRPr="008F1EAC">
        <w:rPr>
          <w:rFonts w:eastAsia="Times New Roman" w:cs="Arial"/>
          <w:color w:val="000000"/>
        </w:rPr>
        <w:t xml:space="preserve">and </w:t>
      </w:r>
      <w:r w:rsidR="00E04CD4" w:rsidRPr="008F1EAC">
        <w:rPr>
          <w:rFonts w:eastAsia="Times New Roman" w:cs="Arial"/>
          <w:color w:val="000000"/>
        </w:rPr>
        <w:t xml:space="preserve">comorbidities.  </w:t>
      </w:r>
    </w:p>
    <w:p w14:paraId="3A8AD79D" w14:textId="77777777" w:rsidR="00F26C81" w:rsidRPr="008F1EAC" w:rsidRDefault="00F26C81" w:rsidP="008F1EAC">
      <w:pPr>
        <w:jc w:val="both"/>
        <w:rPr>
          <w:rFonts w:cs="Arial"/>
          <w:b/>
        </w:rPr>
      </w:pPr>
    </w:p>
    <w:p w14:paraId="7B7E634B" w14:textId="77777777" w:rsidR="00C271BE" w:rsidRPr="008F1EAC" w:rsidRDefault="00F26C81" w:rsidP="008F1EAC">
      <w:pPr>
        <w:jc w:val="both"/>
        <w:rPr>
          <w:rFonts w:cs="Arial"/>
        </w:rPr>
      </w:pPr>
      <w:r w:rsidRPr="008F1EAC">
        <w:rPr>
          <w:rFonts w:cs="Arial"/>
          <w:b/>
        </w:rPr>
        <w:t xml:space="preserve">Results: </w:t>
      </w:r>
      <w:r w:rsidR="00026CD9" w:rsidRPr="008F1EAC">
        <w:rPr>
          <w:rFonts w:cs="Arial"/>
        </w:rPr>
        <w:t>In 2014,</w:t>
      </w:r>
      <w:r w:rsidR="00711993" w:rsidRPr="008F1EAC">
        <w:rPr>
          <w:rFonts w:cs="Arial"/>
        </w:rPr>
        <w:t xml:space="preserve"> </w:t>
      </w:r>
      <w:r w:rsidR="00E94888" w:rsidRPr="008F1EAC">
        <w:rPr>
          <w:rFonts w:cs="Arial"/>
        </w:rPr>
        <w:t>132,270</w:t>
      </w:r>
      <w:r w:rsidR="00711993" w:rsidRPr="008F1EAC">
        <w:rPr>
          <w:rFonts w:cs="Arial"/>
        </w:rPr>
        <w:t xml:space="preserve"> patients </w:t>
      </w:r>
      <w:r w:rsidR="0059018E" w:rsidRPr="008F1EAC">
        <w:rPr>
          <w:rFonts w:cs="Arial"/>
        </w:rPr>
        <w:t>from 1,</w:t>
      </w:r>
      <w:r w:rsidR="00711993" w:rsidRPr="008F1EAC">
        <w:rPr>
          <w:rFonts w:cs="Arial"/>
        </w:rPr>
        <w:t>10</w:t>
      </w:r>
      <w:r w:rsidR="00E94888" w:rsidRPr="008F1EAC">
        <w:rPr>
          <w:rFonts w:cs="Arial"/>
        </w:rPr>
        <w:t>6</w:t>
      </w:r>
      <w:r w:rsidR="00711993" w:rsidRPr="008F1EAC">
        <w:rPr>
          <w:rFonts w:cs="Arial"/>
        </w:rPr>
        <w:t xml:space="preserve"> </w:t>
      </w:r>
      <w:r w:rsidR="009872F8" w:rsidRPr="008F1EAC">
        <w:rPr>
          <w:rFonts w:cs="Arial"/>
        </w:rPr>
        <w:t>hospitals</w:t>
      </w:r>
      <w:r w:rsidR="00711993" w:rsidRPr="008F1EAC">
        <w:rPr>
          <w:rFonts w:cs="Arial"/>
        </w:rPr>
        <w:t xml:space="preserve"> </w:t>
      </w:r>
      <w:r w:rsidR="00C271BE" w:rsidRPr="008F1EAC">
        <w:rPr>
          <w:rFonts w:cs="Arial"/>
        </w:rPr>
        <w:t>underwent</w:t>
      </w:r>
      <w:r w:rsidR="00711993" w:rsidRPr="008F1EAC">
        <w:rPr>
          <w:rFonts w:cs="Arial"/>
        </w:rPr>
        <w:t xml:space="preserve"> </w:t>
      </w:r>
      <w:r w:rsidR="001D6106" w:rsidRPr="008F1EAC">
        <w:rPr>
          <w:rFonts w:cs="Arial"/>
        </w:rPr>
        <w:t>a primary</w:t>
      </w:r>
      <w:r w:rsidR="0059018E" w:rsidRPr="008F1EAC">
        <w:rPr>
          <w:rFonts w:cs="Arial"/>
        </w:rPr>
        <w:t xml:space="preserve"> </w:t>
      </w:r>
      <w:r w:rsidR="00711993" w:rsidRPr="008F1EAC">
        <w:rPr>
          <w:rFonts w:cs="Arial"/>
        </w:rPr>
        <w:t>isolate</w:t>
      </w:r>
      <w:r w:rsidR="009872F8" w:rsidRPr="008F1EAC">
        <w:rPr>
          <w:rFonts w:cs="Arial"/>
        </w:rPr>
        <w:t>d</w:t>
      </w:r>
      <w:r w:rsidR="00711993" w:rsidRPr="008F1EAC">
        <w:rPr>
          <w:rFonts w:cs="Arial"/>
        </w:rPr>
        <w:t xml:space="preserve"> CABG</w:t>
      </w:r>
      <w:r w:rsidR="00C271BE" w:rsidRPr="008F1EAC">
        <w:rPr>
          <w:rFonts w:cs="Arial"/>
        </w:rPr>
        <w:t>.</w:t>
      </w:r>
      <w:r w:rsidR="00711993" w:rsidRPr="008F1EAC">
        <w:rPr>
          <w:rFonts w:cs="Arial"/>
        </w:rPr>
        <w:t xml:space="preserve"> </w:t>
      </w:r>
      <w:r w:rsidR="00C271BE" w:rsidRPr="008F1EAC">
        <w:rPr>
          <w:rFonts w:cs="Arial"/>
        </w:rPr>
        <w:t>The median (</w:t>
      </w:r>
      <w:r w:rsidR="0059018E" w:rsidRPr="008F1EAC">
        <w:rPr>
          <w:rFonts w:cs="Arial"/>
        </w:rPr>
        <w:t>Inter Quartile Range</w:t>
      </w:r>
      <w:r w:rsidR="00A03838" w:rsidRPr="008F1EAC">
        <w:rPr>
          <w:rFonts w:cs="Arial"/>
        </w:rPr>
        <w:t xml:space="preserve"> [IQR]</w:t>
      </w:r>
      <w:r w:rsidR="00C271BE" w:rsidRPr="008F1EAC">
        <w:rPr>
          <w:rFonts w:cs="Arial"/>
        </w:rPr>
        <w:t xml:space="preserve">) </w:t>
      </w:r>
      <w:r w:rsidR="0059018E" w:rsidRPr="008F1EAC">
        <w:rPr>
          <w:rFonts w:cs="Arial"/>
        </w:rPr>
        <w:t xml:space="preserve">of </w:t>
      </w:r>
      <w:r w:rsidR="00C271BE" w:rsidRPr="008F1EAC">
        <w:rPr>
          <w:rFonts w:cs="Arial"/>
        </w:rPr>
        <w:t>age was 65 (</w:t>
      </w:r>
      <w:r w:rsidR="00E94888" w:rsidRPr="008F1EAC">
        <w:rPr>
          <w:rFonts w:cs="Arial"/>
        </w:rPr>
        <w:t>5</w:t>
      </w:r>
      <w:r w:rsidR="00C271BE" w:rsidRPr="008F1EAC">
        <w:rPr>
          <w:rFonts w:cs="Arial"/>
        </w:rPr>
        <w:t>7-72)</w:t>
      </w:r>
      <w:r w:rsidR="00266A6F" w:rsidRPr="008F1EAC">
        <w:rPr>
          <w:rFonts w:cs="Arial"/>
        </w:rPr>
        <w:t xml:space="preserve"> years</w:t>
      </w:r>
      <w:r w:rsidR="00E14980" w:rsidRPr="008F1EAC">
        <w:rPr>
          <w:rFonts w:cs="Arial"/>
        </w:rPr>
        <w:t xml:space="preserve"> </w:t>
      </w:r>
      <w:r w:rsidR="001D6106" w:rsidRPr="008F1EAC">
        <w:rPr>
          <w:rFonts w:cs="Arial"/>
        </w:rPr>
        <w:t xml:space="preserve">(GV: </w:t>
      </w:r>
      <w:r w:rsidR="00C97423" w:rsidRPr="008F1EAC">
        <w:rPr>
          <w:rFonts w:cs="Arial"/>
        </w:rPr>
        <w:t xml:space="preserve">63-66), </w:t>
      </w:r>
      <w:r w:rsidR="006F23C2" w:rsidRPr="008F1EAC">
        <w:rPr>
          <w:rFonts w:cs="Arial"/>
        </w:rPr>
        <w:t xml:space="preserve">and </w:t>
      </w:r>
      <w:r w:rsidR="00886137" w:rsidRPr="008F1EAC">
        <w:rPr>
          <w:rFonts w:cs="Arial"/>
        </w:rPr>
        <w:t>25% was female</w:t>
      </w:r>
      <w:r w:rsidR="001D6106" w:rsidRPr="008F1EAC">
        <w:rPr>
          <w:rFonts w:cs="Arial"/>
        </w:rPr>
        <w:t xml:space="preserve"> (GV: 2</w:t>
      </w:r>
      <w:r w:rsidR="00E94888" w:rsidRPr="008F1EAC">
        <w:rPr>
          <w:rFonts w:cs="Arial"/>
        </w:rPr>
        <w:t>2</w:t>
      </w:r>
      <w:r w:rsidR="001D6106" w:rsidRPr="008F1EAC">
        <w:rPr>
          <w:rFonts w:cs="Arial"/>
        </w:rPr>
        <w:t>%-28%)</w:t>
      </w:r>
      <w:r w:rsidR="00886137" w:rsidRPr="008F1EAC">
        <w:rPr>
          <w:rFonts w:cs="Arial"/>
        </w:rPr>
        <w:t xml:space="preserve">. </w:t>
      </w:r>
      <w:r w:rsidR="00E14980" w:rsidRPr="008F1EAC">
        <w:rPr>
          <w:rFonts w:cs="Arial"/>
        </w:rPr>
        <w:t xml:space="preserve">Overall, </w:t>
      </w:r>
      <w:r w:rsidR="00C271BE" w:rsidRPr="008F1EAC">
        <w:rPr>
          <w:rFonts w:cs="Arial"/>
        </w:rPr>
        <w:t>47% were admitted electively</w:t>
      </w:r>
      <w:r w:rsidR="001D6106" w:rsidRPr="008F1EAC">
        <w:rPr>
          <w:rFonts w:cs="Arial"/>
        </w:rPr>
        <w:t xml:space="preserve"> </w:t>
      </w:r>
      <w:r w:rsidR="00886137" w:rsidRPr="008F1EAC">
        <w:rPr>
          <w:rFonts w:cs="Arial"/>
        </w:rPr>
        <w:t>(</w:t>
      </w:r>
      <w:r w:rsidR="00392EBE" w:rsidRPr="008F1EAC">
        <w:rPr>
          <w:rFonts w:cs="Arial"/>
        </w:rPr>
        <w:t>GV</w:t>
      </w:r>
      <w:r w:rsidR="00886137" w:rsidRPr="008F1EAC">
        <w:rPr>
          <w:rFonts w:cs="Arial"/>
        </w:rPr>
        <w:t xml:space="preserve">: 38%-54%), </w:t>
      </w:r>
      <w:r w:rsidR="001A4147" w:rsidRPr="008F1EAC">
        <w:rPr>
          <w:rFonts w:cs="Arial"/>
        </w:rPr>
        <w:t xml:space="preserve">28% </w:t>
      </w:r>
      <w:r w:rsidR="00886137" w:rsidRPr="008F1EAC">
        <w:rPr>
          <w:rFonts w:cs="Arial"/>
        </w:rPr>
        <w:t xml:space="preserve">had a primary diagnosis of acute myocardial infarction </w:t>
      </w:r>
      <w:r w:rsidR="00392EBE" w:rsidRPr="008F1EAC">
        <w:rPr>
          <w:rFonts w:cs="Arial"/>
        </w:rPr>
        <w:t>(GV: 26%-</w:t>
      </w:r>
      <w:r w:rsidR="00E94888" w:rsidRPr="008F1EAC">
        <w:rPr>
          <w:rFonts w:cs="Arial"/>
        </w:rPr>
        <w:t>32</w:t>
      </w:r>
      <w:r w:rsidR="00392EBE" w:rsidRPr="008F1EAC">
        <w:rPr>
          <w:rFonts w:cs="Arial"/>
        </w:rPr>
        <w:t xml:space="preserve">%), </w:t>
      </w:r>
      <w:r w:rsidR="00DF7080" w:rsidRPr="008F1EAC">
        <w:rPr>
          <w:rFonts w:cs="Arial"/>
        </w:rPr>
        <w:t xml:space="preserve">84% had hypertension (GV: 80%-86%), </w:t>
      </w:r>
      <w:r w:rsidR="00E94888" w:rsidRPr="008F1EAC">
        <w:rPr>
          <w:rFonts w:cs="Arial"/>
        </w:rPr>
        <w:t>27</w:t>
      </w:r>
      <w:r w:rsidR="00DF7080" w:rsidRPr="008F1EAC">
        <w:rPr>
          <w:rFonts w:cs="Arial"/>
        </w:rPr>
        <w:t xml:space="preserve">% had atrial fibrillation (GV: </w:t>
      </w:r>
      <w:r w:rsidR="00046CAD" w:rsidRPr="008F1EAC">
        <w:rPr>
          <w:rFonts w:cs="Arial"/>
        </w:rPr>
        <w:t>24</w:t>
      </w:r>
      <w:r w:rsidR="006F23C2" w:rsidRPr="008F1EAC">
        <w:rPr>
          <w:rFonts w:cs="Arial"/>
        </w:rPr>
        <w:t>%-</w:t>
      </w:r>
      <w:r w:rsidR="00046CAD" w:rsidRPr="008F1EAC">
        <w:rPr>
          <w:rFonts w:cs="Arial"/>
        </w:rPr>
        <w:t>29</w:t>
      </w:r>
      <w:r w:rsidR="006F23C2" w:rsidRPr="008F1EAC">
        <w:rPr>
          <w:rFonts w:cs="Arial"/>
        </w:rPr>
        <w:t xml:space="preserve">%), 12% (GV: 8%-15%) had 4+ coronary arteries bypassed </w:t>
      </w:r>
      <w:r w:rsidR="00DF7080" w:rsidRPr="008F1EAC">
        <w:rPr>
          <w:rFonts w:cs="Arial"/>
        </w:rPr>
        <w:t>and 1.4% died in-hospital (GV: 0.9%-2.1%).</w:t>
      </w:r>
      <w:r w:rsidR="006F23C2" w:rsidRPr="008F1EAC">
        <w:rPr>
          <w:rFonts w:cs="Arial"/>
        </w:rPr>
        <w:t xml:space="preserve"> </w:t>
      </w:r>
      <w:r w:rsidR="00266A6F" w:rsidRPr="008F1EAC">
        <w:rPr>
          <w:rFonts w:cs="Arial"/>
        </w:rPr>
        <w:t>The median (</w:t>
      </w:r>
      <w:r w:rsidR="0059018E" w:rsidRPr="008F1EAC">
        <w:rPr>
          <w:rFonts w:cs="Arial"/>
        </w:rPr>
        <w:t>IQR</w:t>
      </w:r>
      <w:r w:rsidR="00266A6F" w:rsidRPr="008F1EAC">
        <w:rPr>
          <w:rFonts w:cs="Arial"/>
        </w:rPr>
        <w:t xml:space="preserve">) hospital length of stay was </w:t>
      </w:r>
      <w:r w:rsidR="00046CAD" w:rsidRPr="008F1EAC">
        <w:rPr>
          <w:rFonts w:cs="Arial"/>
        </w:rPr>
        <w:t>6.9</w:t>
      </w:r>
      <w:r w:rsidR="00266A6F" w:rsidRPr="008F1EAC">
        <w:rPr>
          <w:rFonts w:cs="Arial"/>
        </w:rPr>
        <w:t xml:space="preserve"> (5</w:t>
      </w:r>
      <w:r w:rsidR="00046CAD" w:rsidRPr="008F1EAC">
        <w:rPr>
          <w:rFonts w:cs="Arial"/>
        </w:rPr>
        <w:t>.0</w:t>
      </w:r>
      <w:r w:rsidR="00266A6F" w:rsidRPr="008F1EAC">
        <w:rPr>
          <w:rFonts w:cs="Arial"/>
        </w:rPr>
        <w:t>-</w:t>
      </w:r>
      <w:r w:rsidR="00046CAD" w:rsidRPr="008F1EAC">
        <w:rPr>
          <w:rFonts w:cs="Arial"/>
        </w:rPr>
        <w:t>9.8</w:t>
      </w:r>
      <w:r w:rsidR="00266A6F" w:rsidRPr="008F1EAC">
        <w:rPr>
          <w:rFonts w:cs="Arial"/>
        </w:rPr>
        <w:t>) days</w:t>
      </w:r>
      <w:r w:rsidR="00392EBE" w:rsidRPr="008F1EAC">
        <w:rPr>
          <w:rFonts w:cs="Arial"/>
        </w:rPr>
        <w:t xml:space="preserve"> (</w:t>
      </w:r>
      <w:r w:rsidR="001D6106" w:rsidRPr="008F1EAC">
        <w:rPr>
          <w:rFonts w:cs="Arial"/>
        </w:rPr>
        <w:t>GV</w:t>
      </w:r>
      <w:r w:rsidR="00392EBE" w:rsidRPr="008F1EAC">
        <w:rPr>
          <w:rFonts w:cs="Arial"/>
        </w:rPr>
        <w:t>: 6.3-7.2)</w:t>
      </w:r>
      <w:r w:rsidR="00783AC3" w:rsidRPr="008F1EAC">
        <w:rPr>
          <w:rFonts w:cs="Arial"/>
        </w:rPr>
        <w:t>.</w:t>
      </w:r>
      <w:r w:rsidR="001A4147" w:rsidRPr="008F1EAC">
        <w:rPr>
          <w:rFonts w:cs="Arial"/>
        </w:rPr>
        <w:t xml:space="preserve"> </w:t>
      </w:r>
      <w:proofErr w:type="gramStart"/>
      <w:r w:rsidR="00783AC3" w:rsidRPr="008F1EAC">
        <w:rPr>
          <w:rFonts w:cs="Arial"/>
        </w:rPr>
        <w:t>T</w:t>
      </w:r>
      <w:r w:rsidR="00266A6F" w:rsidRPr="008F1EAC">
        <w:rPr>
          <w:rFonts w:cs="Arial"/>
        </w:rPr>
        <w:t xml:space="preserve">he </w:t>
      </w:r>
      <w:r w:rsidR="00783AC3" w:rsidRPr="008F1EAC">
        <w:rPr>
          <w:rFonts w:cs="Arial"/>
        </w:rPr>
        <w:t>median (</w:t>
      </w:r>
      <w:r w:rsidR="0059018E" w:rsidRPr="008F1EAC">
        <w:rPr>
          <w:rFonts w:cs="Arial"/>
        </w:rPr>
        <w:t>IQR</w:t>
      </w:r>
      <w:r w:rsidR="00783AC3" w:rsidRPr="008F1EAC">
        <w:rPr>
          <w:rFonts w:cs="Arial"/>
        </w:rPr>
        <w:t xml:space="preserve">) </w:t>
      </w:r>
      <w:r w:rsidR="001A4147" w:rsidRPr="008F1EAC">
        <w:rPr>
          <w:rFonts w:cs="Arial"/>
        </w:rPr>
        <w:t>adjusted</w:t>
      </w:r>
      <w:r w:rsidR="00266A6F" w:rsidRPr="008F1EAC">
        <w:rPr>
          <w:rFonts w:cs="Arial"/>
        </w:rPr>
        <w:t xml:space="preserve"> cost was $</w:t>
      </w:r>
      <w:r w:rsidR="00046CAD" w:rsidRPr="008F1EAC">
        <w:rPr>
          <w:rFonts w:cs="Arial"/>
        </w:rPr>
        <w:t xml:space="preserve">34,949 </w:t>
      </w:r>
      <w:r w:rsidR="00266A6F" w:rsidRPr="008F1EAC">
        <w:rPr>
          <w:rFonts w:cs="Arial"/>
        </w:rPr>
        <w:t>($2</w:t>
      </w:r>
      <w:r w:rsidR="00046CAD" w:rsidRPr="008F1EAC">
        <w:rPr>
          <w:rFonts w:cs="Arial"/>
        </w:rPr>
        <w:t>6</w:t>
      </w:r>
      <w:r w:rsidR="00266A6F" w:rsidRPr="008F1EAC">
        <w:rPr>
          <w:rFonts w:cs="Arial"/>
        </w:rPr>
        <w:t>,</w:t>
      </w:r>
      <w:r w:rsidR="00046CAD" w:rsidRPr="008F1EAC">
        <w:rPr>
          <w:rFonts w:cs="Arial"/>
        </w:rPr>
        <w:t>879</w:t>
      </w:r>
      <w:r w:rsidR="00266A6F" w:rsidRPr="008F1EAC">
        <w:rPr>
          <w:rFonts w:cs="Arial"/>
        </w:rPr>
        <w:t>-$</w:t>
      </w:r>
      <w:r w:rsidR="00046CAD" w:rsidRPr="008F1EAC">
        <w:rPr>
          <w:rFonts w:cs="Arial"/>
        </w:rPr>
        <w:t>44,725</w:t>
      </w:r>
      <w:r w:rsidR="00266A6F" w:rsidRPr="008F1EAC">
        <w:rPr>
          <w:rFonts w:cs="Arial"/>
        </w:rPr>
        <w:t>)</w:t>
      </w:r>
      <w:r w:rsidR="0059018E" w:rsidRPr="008F1EAC">
        <w:rPr>
          <w:rFonts w:cs="Arial"/>
        </w:rPr>
        <w:t>, which was</w:t>
      </w:r>
      <w:r w:rsidR="002E1178" w:rsidRPr="008F1EAC">
        <w:rPr>
          <w:rFonts w:cs="Arial"/>
        </w:rPr>
        <w:t xml:space="preserve"> lowest in </w:t>
      </w:r>
      <w:r w:rsidR="00A03838" w:rsidRPr="008F1EAC">
        <w:rPr>
          <w:rFonts w:cs="Arial"/>
        </w:rPr>
        <w:t xml:space="preserve">the </w:t>
      </w:r>
      <w:r w:rsidR="002E1178" w:rsidRPr="008F1EAC">
        <w:rPr>
          <w:rFonts w:cs="Arial"/>
        </w:rPr>
        <w:t xml:space="preserve">East South Central </w:t>
      </w:r>
      <w:r w:rsidR="001E6E53" w:rsidRPr="008F1EAC">
        <w:rPr>
          <w:rFonts w:cs="Arial"/>
        </w:rPr>
        <w:t>($</w:t>
      </w:r>
      <w:r w:rsidR="00046CAD" w:rsidRPr="008F1EAC">
        <w:rPr>
          <w:rFonts w:cs="Arial"/>
        </w:rPr>
        <w:t>28,854</w:t>
      </w:r>
      <w:r w:rsidR="001E6E53" w:rsidRPr="008F1EAC">
        <w:rPr>
          <w:rFonts w:cs="Arial"/>
        </w:rPr>
        <w:t xml:space="preserve"> [$23,</w:t>
      </w:r>
      <w:r w:rsidR="00046CAD" w:rsidRPr="008F1EAC">
        <w:rPr>
          <w:rFonts w:cs="Arial"/>
        </w:rPr>
        <w:t>268</w:t>
      </w:r>
      <w:r w:rsidR="00B036C2" w:rsidRPr="008F1EAC">
        <w:rPr>
          <w:rFonts w:cs="Arial"/>
        </w:rPr>
        <w:t>-$36,</w:t>
      </w:r>
      <w:r w:rsidR="00046CAD" w:rsidRPr="008F1EAC">
        <w:rPr>
          <w:rFonts w:cs="Arial"/>
        </w:rPr>
        <w:t>193</w:t>
      </w:r>
      <w:r w:rsidR="002E1178" w:rsidRPr="008F1EAC">
        <w:rPr>
          <w:rFonts w:cs="Arial"/>
        </w:rPr>
        <w:t>]</w:t>
      </w:r>
      <w:r w:rsidR="001E6E53" w:rsidRPr="008F1EAC">
        <w:rPr>
          <w:rFonts w:cs="Arial"/>
        </w:rPr>
        <w:t>)</w:t>
      </w:r>
      <w:r w:rsidR="002E1178" w:rsidRPr="008F1EAC">
        <w:rPr>
          <w:rFonts w:cs="Arial"/>
        </w:rPr>
        <w:t xml:space="preserve"> and highest in </w:t>
      </w:r>
      <w:r w:rsidR="00A03838" w:rsidRPr="008F1EAC">
        <w:rPr>
          <w:rFonts w:cs="Arial"/>
        </w:rPr>
        <w:t xml:space="preserve">the </w:t>
      </w:r>
      <w:r w:rsidR="00B036C2" w:rsidRPr="008F1EAC">
        <w:rPr>
          <w:rFonts w:cs="Arial"/>
        </w:rPr>
        <w:t>East North Central</w:t>
      </w:r>
      <w:r w:rsidR="002E1178" w:rsidRPr="008F1EAC">
        <w:rPr>
          <w:rFonts w:cs="Arial"/>
        </w:rPr>
        <w:t xml:space="preserve"> </w:t>
      </w:r>
      <w:r w:rsidR="00B036C2" w:rsidRPr="008F1EAC">
        <w:rPr>
          <w:rFonts w:cs="Arial"/>
        </w:rPr>
        <w:t>($</w:t>
      </w:r>
      <w:r w:rsidR="00046CAD" w:rsidRPr="008F1EAC">
        <w:rPr>
          <w:rFonts w:cs="Arial"/>
        </w:rPr>
        <w:t>41,852</w:t>
      </w:r>
      <w:r w:rsidR="00B036C2" w:rsidRPr="008F1EAC">
        <w:rPr>
          <w:rFonts w:cs="Arial"/>
        </w:rPr>
        <w:t xml:space="preserve"> [$</w:t>
      </w:r>
      <w:r w:rsidR="00046CAD" w:rsidRPr="008F1EAC">
        <w:rPr>
          <w:rFonts w:cs="Arial"/>
        </w:rPr>
        <w:t>32,965</w:t>
      </w:r>
      <w:r w:rsidR="00B036C2" w:rsidRPr="008F1EAC">
        <w:rPr>
          <w:rFonts w:cs="Arial"/>
        </w:rPr>
        <w:t>-$</w:t>
      </w:r>
      <w:r w:rsidR="00046CAD" w:rsidRPr="008F1EAC">
        <w:rPr>
          <w:rFonts w:cs="Arial"/>
        </w:rPr>
        <w:t>54,223</w:t>
      </w:r>
      <w:r w:rsidR="001E6E53" w:rsidRPr="008F1EAC">
        <w:rPr>
          <w:rFonts w:cs="Arial"/>
        </w:rPr>
        <w:t>])</w:t>
      </w:r>
      <w:r w:rsidR="008D4C20" w:rsidRPr="008F1EAC">
        <w:rPr>
          <w:rFonts w:cs="Arial"/>
        </w:rPr>
        <w:t xml:space="preserve"> </w:t>
      </w:r>
      <w:r w:rsidR="00B036C2" w:rsidRPr="008F1EAC">
        <w:rPr>
          <w:rFonts w:cs="Arial"/>
        </w:rPr>
        <w:t>(p&lt;0.001</w:t>
      </w:r>
      <w:r w:rsidR="00211836" w:rsidRPr="008F1EAC">
        <w:rPr>
          <w:rFonts w:cs="Arial"/>
        </w:rPr>
        <w:t xml:space="preserve"> from multivariable regression)</w:t>
      </w:r>
      <w:r w:rsidR="00266A6F" w:rsidRPr="008F1EAC">
        <w:rPr>
          <w:rFonts w:cs="Arial"/>
        </w:rPr>
        <w:t>.</w:t>
      </w:r>
      <w:proofErr w:type="gramEnd"/>
      <w:r w:rsidR="00266A6F" w:rsidRPr="008F1EAC">
        <w:rPr>
          <w:rFonts w:cs="Arial"/>
        </w:rPr>
        <w:t xml:space="preserve"> </w:t>
      </w:r>
    </w:p>
    <w:p w14:paraId="3AB43C77" w14:textId="77777777" w:rsidR="0070650A" w:rsidRPr="008F1EAC" w:rsidRDefault="0070650A" w:rsidP="008F1EAC">
      <w:pPr>
        <w:jc w:val="both"/>
        <w:rPr>
          <w:rFonts w:eastAsia="Times New Roman" w:cs="Arial"/>
          <w:color w:val="000000"/>
        </w:rPr>
      </w:pPr>
    </w:p>
    <w:p w14:paraId="2F8083C3" w14:textId="77777777" w:rsidR="0070650A" w:rsidRPr="008F1EAC" w:rsidRDefault="00F26C81" w:rsidP="008F1EAC">
      <w:pPr>
        <w:jc w:val="both"/>
        <w:rPr>
          <w:rFonts w:eastAsia="Times New Roman" w:cs="Arial"/>
          <w:color w:val="000000"/>
        </w:rPr>
      </w:pPr>
      <w:r w:rsidRPr="008F1EAC">
        <w:rPr>
          <w:rFonts w:cs="Arial"/>
          <w:b/>
        </w:rPr>
        <w:t xml:space="preserve">Conclusions: </w:t>
      </w:r>
      <w:r w:rsidR="00B12620" w:rsidRPr="008F1EAC">
        <w:rPr>
          <w:rFonts w:cs="Arial"/>
        </w:rPr>
        <w:t>We observed statistically, but not clinically, significant differences in patient baseline characteristics</w:t>
      </w:r>
      <w:r w:rsidR="00392EBE" w:rsidRPr="008F1EAC">
        <w:rPr>
          <w:rFonts w:cs="Arial"/>
        </w:rPr>
        <w:t xml:space="preserve">. </w:t>
      </w:r>
      <w:r w:rsidR="002E1178" w:rsidRPr="008F1EAC">
        <w:rPr>
          <w:rFonts w:cs="Arial"/>
        </w:rPr>
        <w:t xml:space="preserve">Geographic variations </w:t>
      </w:r>
      <w:r w:rsidR="00A03838" w:rsidRPr="008F1EAC">
        <w:rPr>
          <w:rFonts w:cs="Arial"/>
        </w:rPr>
        <w:t>exist</w:t>
      </w:r>
      <w:r w:rsidR="0059018E" w:rsidRPr="008F1EAC">
        <w:rPr>
          <w:rFonts w:cs="Arial"/>
        </w:rPr>
        <w:t xml:space="preserve"> in</w:t>
      </w:r>
      <w:r w:rsidR="002E1178" w:rsidRPr="008F1EAC">
        <w:rPr>
          <w:rFonts w:cs="Arial"/>
        </w:rPr>
        <w:t xml:space="preserve"> </w:t>
      </w:r>
      <w:r w:rsidR="00392EBE" w:rsidRPr="008F1EAC">
        <w:rPr>
          <w:rFonts w:cs="Arial"/>
        </w:rPr>
        <w:t xml:space="preserve">outcomes and </w:t>
      </w:r>
      <w:r w:rsidR="00B12620" w:rsidRPr="008F1EAC">
        <w:rPr>
          <w:rFonts w:cs="Arial"/>
        </w:rPr>
        <w:t>the</w:t>
      </w:r>
      <w:r w:rsidR="0059018E" w:rsidRPr="008F1EAC">
        <w:rPr>
          <w:rFonts w:cs="Arial"/>
        </w:rPr>
        <w:t xml:space="preserve"> hospital </w:t>
      </w:r>
      <w:r w:rsidR="00B12620" w:rsidRPr="008F1EAC">
        <w:rPr>
          <w:rFonts w:cs="Arial"/>
        </w:rPr>
        <w:t>costs</w:t>
      </w:r>
      <w:r w:rsidR="0059018E" w:rsidRPr="008F1EAC">
        <w:rPr>
          <w:rFonts w:cs="Arial"/>
        </w:rPr>
        <w:t xml:space="preserve"> among patients who underwent isolated CABG</w:t>
      </w:r>
      <w:r w:rsidR="002E1178" w:rsidRPr="008F1EAC">
        <w:rPr>
          <w:rFonts w:cs="Arial"/>
        </w:rPr>
        <w:t>.</w:t>
      </w:r>
      <w:r w:rsidRPr="008F1EAC">
        <w:rPr>
          <w:rFonts w:eastAsia="Times New Roman" w:cs="Arial"/>
          <w:color w:val="000000"/>
        </w:rPr>
        <w:t xml:space="preserve"> </w:t>
      </w:r>
      <w:bookmarkStart w:id="0" w:name="_GoBack"/>
      <w:bookmarkEnd w:id="0"/>
    </w:p>
    <w:p w14:paraId="704BA435" w14:textId="77777777" w:rsidR="001A4147" w:rsidRPr="008F1EAC" w:rsidRDefault="001A4147">
      <w:pPr>
        <w:rPr>
          <w:rFonts w:cs="Arial"/>
        </w:rPr>
      </w:pPr>
    </w:p>
    <w:p w14:paraId="657A232F" w14:textId="1F9ED1AA" w:rsidR="008F1EAC" w:rsidRPr="008F1EAC" w:rsidRDefault="008F1EAC" w:rsidP="008F1EAC">
      <w:pPr>
        <w:rPr>
          <w:rFonts w:cs="Arial"/>
          <w:b/>
          <w:u w:val="single"/>
        </w:rPr>
      </w:pPr>
      <w:r w:rsidRPr="008F1EAC">
        <w:rPr>
          <w:rFonts w:cs="Arial"/>
          <w:b/>
          <w:u w:val="single"/>
        </w:rPr>
        <w:t>Contact:</w:t>
      </w:r>
    </w:p>
    <w:p w14:paraId="19A4B23F" w14:textId="77777777" w:rsidR="008F1EAC" w:rsidRDefault="008F1EAC" w:rsidP="008F1EAC">
      <w:pPr>
        <w:rPr>
          <w:rFonts w:cs="Arial"/>
        </w:rPr>
      </w:pPr>
      <w:r w:rsidRPr="008F1EAC">
        <w:rPr>
          <w:rFonts w:cs="Arial"/>
        </w:rPr>
        <w:t xml:space="preserve">Christina </w:t>
      </w:r>
      <w:proofErr w:type="spellStart"/>
      <w:r w:rsidRPr="008F1EAC">
        <w:rPr>
          <w:rFonts w:cs="Arial"/>
        </w:rPr>
        <w:t>Vassileva</w:t>
      </w:r>
      <w:proofErr w:type="spellEnd"/>
      <w:r w:rsidRPr="008F1EAC">
        <w:rPr>
          <w:rFonts w:cs="Arial"/>
        </w:rPr>
        <w:t>, MD</w:t>
      </w:r>
    </w:p>
    <w:p w14:paraId="217A418F" w14:textId="6A31DC05" w:rsidR="008F1EAC" w:rsidRPr="008F1EAC" w:rsidRDefault="008F1EAC" w:rsidP="008F1EAC">
      <w:pPr>
        <w:rPr>
          <w:rFonts w:cs="Arial"/>
        </w:rPr>
      </w:pPr>
      <w:r>
        <w:rPr>
          <w:rFonts w:cs="Arial"/>
        </w:rPr>
        <w:t>UMass Memorial Medical Center</w:t>
      </w:r>
    </w:p>
    <w:p w14:paraId="35E17D11" w14:textId="5CA974AA" w:rsidR="001E6E53" w:rsidRDefault="008F1EAC">
      <w:pPr>
        <w:rPr>
          <w:rFonts w:cs="Arial"/>
        </w:rPr>
      </w:pPr>
      <w:hyperlink r:id="rId7" w:history="1">
        <w:r w:rsidRPr="003A2B0C">
          <w:rPr>
            <w:rStyle w:val="Hyperlink"/>
            <w:rFonts w:cs="Arial"/>
          </w:rPr>
          <w:t>christina.vassileva@umassmemorial.org</w:t>
        </w:r>
      </w:hyperlink>
    </w:p>
    <w:p w14:paraId="290CADE7" w14:textId="77777777" w:rsidR="008F1EAC" w:rsidRPr="008F1EAC" w:rsidRDefault="008F1EAC">
      <w:pPr>
        <w:rPr>
          <w:rFonts w:cs="Arial"/>
        </w:rPr>
      </w:pPr>
    </w:p>
    <w:sectPr w:rsidR="008F1EAC" w:rsidRPr="008F1EAC" w:rsidSect="00231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0A9858" w15:done="0"/>
  <w15:commentEx w15:paraId="6C836E76" w15:done="0"/>
  <w15:commentEx w15:paraId="0931A6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0182B" w14:textId="77777777" w:rsidR="00757935" w:rsidRDefault="00757935" w:rsidP="00CC3EE6">
      <w:r>
        <w:separator/>
      </w:r>
    </w:p>
  </w:endnote>
  <w:endnote w:type="continuationSeparator" w:id="0">
    <w:p w14:paraId="589B5527" w14:textId="77777777" w:rsidR="00757935" w:rsidRDefault="00757935" w:rsidP="00CC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6C1CF" w14:textId="77777777" w:rsidR="00757935" w:rsidRDefault="00757935" w:rsidP="00CC3EE6">
      <w:r>
        <w:separator/>
      </w:r>
    </w:p>
  </w:footnote>
  <w:footnote w:type="continuationSeparator" w:id="0">
    <w:p w14:paraId="0292717C" w14:textId="77777777" w:rsidR="00757935" w:rsidRDefault="00757935" w:rsidP="00CC3EE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ang, Wei (Tiffany)">
    <w15:presenceInfo w15:providerId="None" w15:userId="Huang, Wei (Tiffany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EC"/>
    <w:rsid w:val="00026CD9"/>
    <w:rsid w:val="00046CAD"/>
    <w:rsid w:val="00056633"/>
    <w:rsid w:val="0007038B"/>
    <w:rsid w:val="000C3CDB"/>
    <w:rsid w:val="000C519E"/>
    <w:rsid w:val="001A4147"/>
    <w:rsid w:val="001A5604"/>
    <w:rsid w:val="001A6E78"/>
    <w:rsid w:val="001D5AF1"/>
    <w:rsid w:val="001D6106"/>
    <w:rsid w:val="001E6E53"/>
    <w:rsid w:val="00210B97"/>
    <w:rsid w:val="00211836"/>
    <w:rsid w:val="00227DC3"/>
    <w:rsid w:val="00231FFC"/>
    <w:rsid w:val="00266A6F"/>
    <w:rsid w:val="002E1178"/>
    <w:rsid w:val="00303AEC"/>
    <w:rsid w:val="00392EBE"/>
    <w:rsid w:val="003D7807"/>
    <w:rsid w:val="003F5770"/>
    <w:rsid w:val="00470905"/>
    <w:rsid w:val="005205A8"/>
    <w:rsid w:val="005728F8"/>
    <w:rsid w:val="0058436A"/>
    <w:rsid w:val="0059018E"/>
    <w:rsid w:val="006203BD"/>
    <w:rsid w:val="00666305"/>
    <w:rsid w:val="006F23C2"/>
    <w:rsid w:val="0070650A"/>
    <w:rsid w:val="00711993"/>
    <w:rsid w:val="0074645C"/>
    <w:rsid w:val="00757935"/>
    <w:rsid w:val="00783AC3"/>
    <w:rsid w:val="007B78C3"/>
    <w:rsid w:val="007E342B"/>
    <w:rsid w:val="007F1D1D"/>
    <w:rsid w:val="0080010E"/>
    <w:rsid w:val="0087103E"/>
    <w:rsid w:val="00886137"/>
    <w:rsid w:val="008D4C20"/>
    <w:rsid w:val="008F1EAC"/>
    <w:rsid w:val="009872F8"/>
    <w:rsid w:val="009A65EF"/>
    <w:rsid w:val="009C136E"/>
    <w:rsid w:val="00A03838"/>
    <w:rsid w:val="00A51725"/>
    <w:rsid w:val="00B036C2"/>
    <w:rsid w:val="00B12620"/>
    <w:rsid w:val="00B26271"/>
    <w:rsid w:val="00BC3636"/>
    <w:rsid w:val="00BF6631"/>
    <w:rsid w:val="00BF6C32"/>
    <w:rsid w:val="00C271BE"/>
    <w:rsid w:val="00C318B4"/>
    <w:rsid w:val="00C534B1"/>
    <w:rsid w:val="00C71C3B"/>
    <w:rsid w:val="00C97423"/>
    <w:rsid w:val="00CC3EE6"/>
    <w:rsid w:val="00CE6A90"/>
    <w:rsid w:val="00D268F2"/>
    <w:rsid w:val="00D371E2"/>
    <w:rsid w:val="00D701DA"/>
    <w:rsid w:val="00DC256E"/>
    <w:rsid w:val="00DF0673"/>
    <w:rsid w:val="00DF7080"/>
    <w:rsid w:val="00E04CD4"/>
    <w:rsid w:val="00E10853"/>
    <w:rsid w:val="00E14980"/>
    <w:rsid w:val="00E24973"/>
    <w:rsid w:val="00E31389"/>
    <w:rsid w:val="00E37F36"/>
    <w:rsid w:val="00E87992"/>
    <w:rsid w:val="00E94888"/>
    <w:rsid w:val="00EF3FD3"/>
    <w:rsid w:val="00F26C81"/>
    <w:rsid w:val="00F30205"/>
    <w:rsid w:val="00F4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7B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03E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AE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3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EE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C3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EE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C3C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C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CD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C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CDB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C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03E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AE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3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EE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C3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EE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C3C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C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CD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C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CDB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C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ristina.vassileva@umassmemorial.org" TargetMode="Externa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 (Tiffany) Huang</dc:creator>
  <cp:lastModifiedBy>depasquw</cp:lastModifiedBy>
  <cp:revision>2</cp:revision>
  <dcterms:created xsi:type="dcterms:W3CDTF">2017-04-07T17:25:00Z</dcterms:created>
  <dcterms:modified xsi:type="dcterms:W3CDTF">2017-04-07T17:25:00Z</dcterms:modified>
</cp:coreProperties>
</file>