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B3" w:rsidRPr="002F7BB3" w:rsidRDefault="002F7BB3" w:rsidP="002F7BB3">
      <w:pPr>
        <w:spacing w:after="0" w:line="240" w:lineRule="auto"/>
        <w:jc w:val="center"/>
        <w:rPr>
          <w:rFonts w:ascii="Arial" w:hAnsi="Arial" w:cs="Arial"/>
          <w:b/>
          <w:caps/>
        </w:rPr>
      </w:pPr>
      <w:proofErr w:type="gramStart"/>
      <w:r w:rsidRPr="002F7BB3">
        <w:rPr>
          <w:rFonts w:ascii="Arial" w:hAnsi="Arial" w:cs="Arial"/>
          <w:b/>
          <w:caps/>
        </w:rPr>
        <w:t>Functional vs.</w:t>
      </w:r>
      <w:proofErr w:type="gramEnd"/>
      <w:r w:rsidRPr="002F7BB3">
        <w:rPr>
          <w:rFonts w:ascii="Arial" w:hAnsi="Arial" w:cs="Arial"/>
          <w:b/>
          <w:caps/>
        </w:rPr>
        <w:t xml:space="preserve"> Traditional Resistance Training: Affective Response and Exercise Enjoyment in College-Age Females</w:t>
      </w:r>
    </w:p>
    <w:p w:rsidR="002F7BB3" w:rsidRDefault="002F7BB3" w:rsidP="002F7BB3">
      <w:pPr>
        <w:spacing w:after="0" w:line="240" w:lineRule="auto"/>
        <w:rPr>
          <w:rFonts w:ascii="Arial" w:eastAsia="Calibri" w:hAnsi="Arial" w:cs="Arial"/>
          <w:lang w:val="it-IT"/>
        </w:rPr>
      </w:pPr>
    </w:p>
    <w:p w:rsidR="002F7BB3" w:rsidRPr="002F7BB3" w:rsidRDefault="002F7BB3" w:rsidP="002F7BB3">
      <w:pPr>
        <w:spacing w:after="0" w:line="240" w:lineRule="auto"/>
        <w:rPr>
          <w:rFonts w:ascii="Arial" w:eastAsia="Calibri" w:hAnsi="Arial" w:cs="Arial"/>
          <w:lang w:val="it-IT"/>
        </w:rPr>
      </w:pPr>
      <w:r w:rsidRPr="002F7BB3">
        <w:rPr>
          <w:rFonts w:ascii="Arial" w:eastAsia="Calibri" w:hAnsi="Arial" w:cs="Arial"/>
          <w:lang w:val="it-IT"/>
        </w:rPr>
        <w:t>Jamie Faro, MS</w:t>
      </w:r>
      <w:r w:rsidRPr="002F7BB3">
        <w:rPr>
          <w:rFonts w:ascii="Arial" w:eastAsia="Calibri" w:hAnsi="Arial" w:cs="Arial"/>
          <w:vertAlign w:val="superscript"/>
          <w:lang w:val="it-IT"/>
        </w:rPr>
        <w:t>1</w:t>
      </w:r>
      <w:r w:rsidRPr="002F7BB3">
        <w:rPr>
          <w:rFonts w:ascii="Arial" w:eastAsia="Calibri" w:hAnsi="Arial" w:cs="Arial"/>
          <w:lang w:val="it-IT"/>
        </w:rPr>
        <w:t>, Jessica Whiteley, PhD</w:t>
      </w:r>
      <w:r w:rsidRPr="002F7BB3">
        <w:rPr>
          <w:rFonts w:ascii="Arial" w:eastAsia="Calibri" w:hAnsi="Arial" w:cs="Arial"/>
          <w:vertAlign w:val="superscript"/>
          <w:lang w:val="it-IT"/>
        </w:rPr>
        <w:t>1</w:t>
      </w:r>
      <w:r w:rsidRPr="002F7BB3">
        <w:rPr>
          <w:rFonts w:ascii="Arial" w:eastAsia="Calibri" w:hAnsi="Arial" w:cs="Arial"/>
          <w:lang w:val="it-IT"/>
        </w:rPr>
        <w:t>, Laura L. Hayman, PhD</w:t>
      </w:r>
      <w:r w:rsidRPr="002F7BB3">
        <w:rPr>
          <w:rFonts w:ascii="Arial" w:eastAsia="Calibri" w:hAnsi="Arial" w:cs="Arial"/>
          <w:vertAlign w:val="superscript"/>
          <w:lang w:val="it-IT"/>
        </w:rPr>
        <w:t>2</w:t>
      </w:r>
    </w:p>
    <w:p w:rsidR="002F7BB3" w:rsidRPr="002F7BB3" w:rsidRDefault="002F7BB3" w:rsidP="002F7BB3">
      <w:pPr>
        <w:spacing w:after="0" w:line="240" w:lineRule="auto"/>
        <w:rPr>
          <w:rFonts w:ascii="Arial" w:eastAsia="Calibri" w:hAnsi="Arial" w:cs="Arial"/>
          <w:lang w:val="it-IT"/>
        </w:rPr>
      </w:pPr>
      <w:r w:rsidRPr="002F7BB3">
        <w:rPr>
          <w:rFonts w:ascii="Arial" w:eastAsia="Calibri" w:hAnsi="Arial" w:cs="Arial"/>
          <w:vertAlign w:val="superscript"/>
          <w:lang w:val="it-IT"/>
        </w:rPr>
        <w:t>1</w:t>
      </w:r>
      <w:r w:rsidRPr="002F7BB3">
        <w:rPr>
          <w:rFonts w:ascii="Arial" w:eastAsia="Calibri" w:hAnsi="Arial" w:cs="Arial"/>
          <w:lang w:val="it-IT"/>
        </w:rPr>
        <w:t>D</w:t>
      </w:r>
      <w:proofErr w:type="spellStart"/>
      <w:r w:rsidRPr="002F7BB3">
        <w:rPr>
          <w:rFonts w:ascii="Arial" w:eastAsia="Calibri" w:hAnsi="Arial" w:cs="Arial"/>
        </w:rPr>
        <w:t>epartment</w:t>
      </w:r>
      <w:proofErr w:type="spellEnd"/>
      <w:r w:rsidRPr="002F7BB3">
        <w:rPr>
          <w:rFonts w:ascii="Arial" w:eastAsia="Calibri" w:hAnsi="Arial" w:cs="Arial"/>
        </w:rPr>
        <w:t xml:space="preserve"> of Exercise and Health Sciences, </w:t>
      </w:r>
      <w:r w:rsidRPr="002F7BB3">
        <w:rPr>
          <w:rFonts w:ascii="Arial" w:eastAsia="Calibri" w:hAnsi="Arial" w:cs="Arial"/>
          <w:vertAlign w:val="superscript"/>
        </w:rPr>
        <w:t>2</w:t>
      </w:r>
      <w:r w:rsidRPr="002F7BB3">
        <w:rPr>
          <w:rFonts w:ascii="Arial" w:eastAsia="Calibri" w:hAnsi="Arial" w:cs="Arial"/>
        </w:rPr>
        <w:t>Department of Nursing, University of Massachusetts Boston</w:t>
      </w:r>
    </w:p>
    <w:p w:rsidR="002F7BB3" w:rsidRPr="002F7BB3" w:rsidRDefault="002F7BB3" w:rsidP="002F7BB3">
      <w:pPr>
        <w:spacing w:after="0" w:line="240" w:lineRule="auto"/>
        <w:rPr>
          <w:rFonts w:ascii="Arial" w:hAnsi="Arial" w:cs="Arial"/>
          <w:b/>
        </w:rPr>
      </w:pPr>
    </w:p>
    <w:p w:rsidR="00B81A92" w:rsidRPr="002F7BB3" w:rsidRDefault="002C1FD9" w:rsidP="002F7B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2F7BB3">
        <w:rPr>
          <w:rFonts w:ascii="Arial" w:eastAsia="Times New Roman" w:hAnsi="Arial" w:cs="Arial"/>
        </w:rPr>
        <w:t xml:space="preserve">As </w:t>
      </w:r>
      <w:r w:rsidR="00DB4572" w:rsidRPr="002F7BB3">
        <w:rPr>
          <w:rFonts w:ascii="Arial" w:eastAsia="Times New Roman" w:hAnsi="Arial" w:cs="Arial"/>
        </w:rPr>
        <w:t>young women</w:t>
      </w:r>
      <w:r w:rsidRPr="002F7BB3">
        <w:rPr>
          <w:rFonts w:ascii="Arial" w:eastAsia="Times New Roman" w:hAnsi="Arial" w:cs="Arial"/>
        </w:rPr>
        <w:t xml:space="preserve"> enter college-age, </w:t>
      </w:r>
      <w:r w:rsidR="00DB4572" w:rsidRPr="002F7BB3">
        <w:rPr>
          <w:rFonts w:ascii="Arial" w:eastAsia="Times New Roman" w:hAnsi="Arial" w:cs="Arial"/>
        </w:rPr>
        <w:t>their rates of p</w:t>
      </w:r>
      <w:r w:rsidRPr="002F7BB3">
        <w:rPr>
          <w:rFonts w:ascii="Arial" w:eastAsia="Times New Roman" w:hAnsi="Arial" w:cs="Arial"/>
        </w:rPr>
        <w:t xml:space="preserve">hysical activity </w:t>
      </w:r>
      <w:r w:rsidR="00DB4572" w:rsidRPr="002F7BB3">
        <w:rPr>
          <w:rFonts w:ascii="Arial" w:eastAsia="Times New Roman" w:hAnsi="Arial" w:cs="Arial"/>
        </w:rPr>
        <w:t xml:space="preserve">decrease while rates of </w:t>
      </w:r>
      <w:r w:rsidRPr="002F7BB3">
        <w:rPr>
          <w:rFonts w:ascii="Arial" w:eastAsia="Times New Roman" w:hAnsi="Arial" w:cs="Arial"/>
        </w:rPr>
        <w:t>psychological distress</w:t>
      </w:r>
      <w:r w:rsidR="00DB4572" w:rsidRPr="002F7BB3">
        <w:rPr>
          <w:rFonts w:ascii="Arial" w:eastAsia="Times New Roman" w:hAnsi="Arial" w:cs="Arial"/>
        </w:rPr>
        <w:t xml:space="preserve"> increase</w:t>
      </w:r>
      <w:r w:rsidRPr="002F7BB3">
        <w:rPr>
          <w:rFonts w:ascii="Arial" w:eastAsia="Times New Roman" w:hAnsi="Arial" w:cs="Arial"/>
        </w:rPr>
        <w:t xml:space="preserve">. Resistance training (RT) has been shown to have positive effects on the musculoskeletal system, glucose metabolism, body fat, insulin resistance, blood pressure, resting metabolic rate and psychological health. </w:t>
      </w:r>
      <w:r w:rsidR="00AE367A" w:rsidRPr="002F7BB3">
        <w:rPr>
          <w:rFonts w:ascii="Arial" w:eastAsia="Times New Roman" w:hAnsi="Arial" w:cs="Arial"/>
        </w:rPr>
        <w:t xml:space="preserve"> Within the types of RT, there is increased interest in functional resistance training (FRT), which uses multi-joint full-body movements</w:t>
      </w:r>
      <w:r w:rsidR="00BA7BF6" w:rsidRPr="002F7BB3">
        <w:rPr>
          <w:rFonts w:ascii="Arial" w:eastAsia="Times New Roman" w:hAnsi="Arial" w:cs="Arial"/>
        </w:rPr>
        <w:t>;</w:t>
      </w:r>
      <w:r w:rsidR="00DB4572" w:rsidRPr="002F7BB3">
        <w:rPr>
          <w:rFonts w:ascii="Arial" w:eastAsia="Times New Roman" w:hAnsi="Arial" w:cs="Arial"/>
        </w:rPr>
        <w:t xml:space="preserve"> however few studies have been conducted to date examin</w:t>
      </w:r>
      <w:r w:rsidR="00807001" w:rsidRPr="002F7BB3">
        <w:rPr>
          <w:rFonts w:ascii="Arial" w:eastAsia="Times New Roman" w:hAnsi="Arial" w:cs="Arial"/>
        </w:rPr>
        <w:t>ing</w:t>
      </w:r>
      <w:r w:rsidR="00DB4572" w:rsidRPr="002F7BB3">
        <w:rPr>
          <w:rFonts w:ascii="Arial" w:eastAsia="Times New Roman" w:hAnsi="Arial" w:cs="Arial"/>
        </w:rPr>
        <w:t xml:space="preserve"> FRT in college-aged females</w:t>
      </w:r>
      <w:r w:rsidRPr="002F7BB3">
        <w:rPr>
          <w:rFonts w:ascii="Arial" w:eastAsia="Times New Roman" w:hAnsi="Arial" w:cs="Arial"/>
        </w:rPr>
        <w:t>. Preliminary evidence indicates FRT</w:t>
      </w:r>
      <w:r w:rsidR="008F2164" w:rsidRPr="002F7BB3">
        <w:rPr>
          <w:rFonts w:ascii="Arial" w:eastAsia="Times New Roman" w:hAnsi="Arial" w:cs="Arial"/>
        </w:rPr>
        <w:t xml:space="preserve"> </w:t>
      </w:r>
      <w:r w:rsidR="00B622D5" w:rsidRPr="002F7BB3">
        <w:rPr>
          <w:rFonts w:ascii="Arial" w:eastAsia="Times New Roman" w:hAnsi="Arial" w:cs="Arial"/>
        </w:rPr>
        <w:t>leads to increases in fitness</w:t>
      </w:r>
      <w:r w:rsidR="008F2164" w:rsidRPr="002F7BB3">
        <w:rPr>
          <w:rFonts w:ascii="Arial" w:eastAsia="Times New Roman" w:hAnsi="Arial" w:cs="Arial"/>
        </w:rPr>
        <w:t xml:space="preserve"> and may </w:t>
      </w:r>
      <w:r w:rsidR="006B7722" w:rsidRPr="002F7BB3">
        <w:rPr>
          <w:rFonts w:ascii="Arial" w:eastAsia="Times New Roman" w:hAnsi="Arial" w:cs="Arial"/>
        </w:rPr>
        <w:t xml:space="preserve">address </w:t>
      </w:r>
      <w:r w:rsidR="00DB4572" w:rsidRPr="002F7BB3">
        <w:rPr>
          <w:rFonts w:ascii="Arial" w:eastAsia="Times New Roman" w:hAnsi="Arial" w:cs="Arial"/>
        </w:rPr>
        <w:t xml:space="preserve">the </w:t>
      </w:r>
      <w:r w:rsidR="008F2164" w:rsidRPr="002F7BB3">
        <w:rPr>
          <w:rFonts w:ascii="Arial" w:eastAsia="Times New Roman" w:hAnsi="Arial" w:cs="Arial"/>
        </w:rPr>
        <w:t xml:space="preserve">barriers </w:t>
      </w:r>
      <w:r w:rsidR="00A24BFB" w:rsidRPr="002F7BB3">
        <w:rPr>
          <w:rFonts w:ascii="Arial" w:eastAsia="Times New Roman" w:hAnsi="Arial" w:cs="Arial"/>
        </w:rPr>
        <w:t xml:space="preserve">common </w:t>
      </w:r>
      <w:r w:rsidR="00DB4572" w:rsidRPr="002F7BB3">
        <w:rPr>
          <w:rFonts w:ascii="Arial" w:eastAsia="Times New Roman" w:hAnsi="Arial" w:cs="Arial"/>
        </w:rPr>
        <w:t xml:space="preserve">to traditional RT </w:t>
      </w:r>
      <w:r w:rsidR="00A24BFB" w:rsidRPr="002F7BB3">
        <w:rPr>
          <w:rFonts w:ascii="Arial" w:eastAsia="Times New Roman" w:hAnsi="Arial" w:cs="Arial"/>
        </w:rPr>
        <w:t>including</w:t>
      </w:r>
      <w:r w:rsidR="00DB4572" w:rsidRPr="002F7BB3">
        <w:rPr>
          <w:rFonts w:ascii="Arial" w:eastAsia="Times New Roman" w:hAnsi="Arial" w:cs="Arial"/>
        </w:rPr>
        <w:t xml:space="preserve"> embarrassment, enjoyme</w:t>
      </w:r>
      <w:r w:rsidR="00BA7BF6" w:rsidRPr="002F7BB3">
        <w:rPr>
          <w:rFonts w:ascii="Arial" w:eastAsia="Times New Roman" w:hAnsi="Arial" w:cs="Arial"/>
        </w:rPr>
        <w:t xml:space="preserve">nt and concerns of masculinity.  </w:t>
      </w:r>
      <w:r w:rsidR="00CE2AF9" w:rsidRPr="002F7BB3">
        <w:rPr>
          <w:rFonts w:ascii="Arial" w:hAnsi="Arial" w:cs="Arial"/>
        </w:rPr>
        <w:t xml:space="preserve">The purpose of this study is to </w:t>
      </w:r>
      <w:r w:rsidR="00DB4572" w:rsidRPr="002F7BB3">
        <w:rPr>
          <w:rFonts w:ascii="Arial" w:hAnsi="Arial" w:cs="Arial"/>
        </w:rPr>
        <w:t xml:space="preserve">compare </w:t>
      </w:r>
      <w:r w:rsidR="00CE2AF9" w:rsidRPr="002F7BB3">
        <w:rPr>
          <w:rFonts w:ascii="Arial" w:hAnsi="Arial" w:cs="Arial"/>
        </w:rPr>
        <w:t>affective responses</w:t>
      </w:r>
      <w:r w:rsidR="00A24BFB" w:rsidRPr="002F7BB3">
        <w:rPr>
          <w:rFonts w:ascii="Arial" w:hAnsi="Arial" w:cs="Arial"/>
        </w:rPr>
        <w:t>, enjoyment, and self-efficacy</w:t>
      </w:r>
      <w:r w:rsidR="00CE2AF9" w:rsidRPr="002F7BB3">
        <w:rPr>
          <w:rFonts w:ascii="Arial" w:hAnsi="Arial" w:cs="Arial"/>
        </w:rPr>
        <w:t xml:space="preserve"> </w:t>
      </w:r>
      <w:r w:rsidR="00BA7BF6" w:rsidRPr="002F7BB3">
        <w:rPr>
          <w:rFonts w:ascii="Arial" w:hAnsi="Arial" w:cs="Arial"/>
        </w:rPr>
        <w:t>between FRT and traditional resistance training (T</w:t>
      </w:r>
      <w:r w:rsidR="00DB4572" w:rsidRPr="002F7BB3">
        <w:rPr>
          <w:rFonts w:ascii="Arial" w:hAnsi="Arial" w:cs="Arial"/>
        </w:rPr>
        <w:t>RT</w:t>
      </w:r>
      <w:r w:rsidR="00BA7BF6" w:rsidRPr="002F7BB3">
        <w:rPr>
          <w:rFonts w:ascii="Arial" w:hAnsi="Arial" w:cs="Arial"/>
        </w:rPr>
        <w:t>)</w:t>
      </w:r>
      <w:r w:rsidR="00807001" w:rsidRPr="002F7BB3">
        <w:rPr>
          <w:rFonts w:ascii="Arial" w:hAnsi="Arial" w:cs="Arial"/>
        </w:rPr>
        <w:t xml:space="preserve"> </w:t>
      </w:r>
      <w:r w:rsidR="00317A04" w:rsidRPr="002F7BB3">
        <w:rPr>
          <w:rFonts w:ascii="Arial" w:hAnsi="Arial" w:cs="Arial"/>
        </w:rPr>
        <w:t xml:space="preserve">in college-age females.  </w:t>
      </w:r>
      <w:r w:rsidR="00A24BFB" w:rsidRPr="002F7BB3">
        <w:rPr>
          <w:rFonts w:ascii="Arial" w:hAnsi="Arial" w:cs="Arial"/>
        </w:rPr>
        <w:t>A</w:t>
      </w:r>
      <w:r w:rsidR="00317A04" w:rsidRPr="002F7BB3">
        <w:rPr>
          <w:rFonts w:ascii="Arial" w:hAnsi="Arial" w:cs="Arial"/>
        </w:rPr>
        <w:t xml:space="preserve"> randomized crossover experimental design in which each participant will experience both types of training in a random order</w:t>
      </w:r>
      <w:r w:rsidR="00A24BFB" w:rsidRPr="002F7BB3">
        <w:rPr>
          <w:rFonts w:ascii="Arial" w:hAnsi="Arial" w:cs="Arial"/>
        </w:rPr>
        <w:t xml:space="preserve"> is being conducted</w:t>
      </w:r>
      <w:r w:rsidR="00317A04" w:rsidRPr="002F7BB3">
        <w:rPr>
          <w:rFonts w:ascii="Arial" w:hAnsi="Arial" w:cs="Arial"/>
        </w:rPr>
        <w:t>. T</w:t>
      </w:r>
      <w:r w:rsidR="00CE2AF9" w:rsidRPr="002F7BB3">
        <w:rPr>
          <w:rFonts w:ascii="Arial" w:hAnsi="Arial" w:cs="Arial"/>
        </w:rPr>
        <w:t>hirty-four females will be recruited to complete 2 sessions for each type of training, including a familiarization session where they will perform a 10-repe</w:t>
      </w:r>
      <w:r w:rsidR="0049336B" w:rsidRPr="002F7BB3">
        <w:rPr>
          <w:rFonts w:ascii="Arial" w:hAnsi="Arial" w:cs="Arial"/>
        </w:rPr>
        <w:t>t</w:t>
      </w:r>
      <w:r w:rsidR="00CE2AF9" w:rsidRPr="002F7BB3">
        <w:rPr>
          <w:rFonts w:ascii="Arial" w:hAnsi="Arial" w:cs="Arial"/>
        </w:rPr>
        <w:t xml:space="preserve">ition maximum (RM) test for 8 exercises, followed by an assessment session with 2 sets of 10 repetitions for each exercise.  </w:t>
      </w:r>
      <w:r w:rsidR="000035A2" w:rsidRPr="002F7BB3">
        <w:rPr>
          <w:rFonts w:ascii="Arial" w:hAnsi="Arial" w:cs="Arial"/>
        </w:rPr>
        <w:t>Statistical analysis will include correlational test and paired t-tests to</w:t>
      </w:r>
      <w:r w:rsidR="00CF587D" w:rsidRPr="002F7BB3">
        <w:rPr>
          <w:rFonts w:ascii="Arial" w:hAnsi="Arial" w:cs="Arial"/>
        </w:rPr>
        <w:t xml:space="preserve"> </w:t>
      </w:r>
      <w:r w:rsidR="000035A2" w:rsidRPr="002F7BB3">
        <w:rPr>
          <w:rFonts w:ascii="Arial" w:hAnsi="Arial" w:cs="Arial"/>
        </w:rPr>
        <w:t>assess relationships between type of training and outcome variables of interest</w:t>
      </w:r>
      <w:r w:rsidR="008F2164" w:rsidRPr="002F7BB3">
        <w:rPr>
          <w:rFonts w:ascii="Arial" w:hAnsi="Arial" w:cs="Arial"/>
        </w:rPr>
        <w:t xml:space="preserve">.  </w:t>
      </w:r>
      <w:r w:rsidR="00EE617C" w:rsidRPr="002F7BB3">
        <w:rPr>
          <w:rFonts w:ascii="Arial" w:hAnsi="Arial" w:cs="Arial"/>
        </w:rPr>
        <w:t>It is hypothesized that females will experience greater enjoyment</w:t>
      </w:r>
      <w:r w:rsidR="0053379D" w:rsidRPr="002F7BB3">
        <w:rPr>
          <w:rFonts w:ascii="Arial" w:hAnsi="Arial" w:cs="Arial"/>
        </w:rPr>
        <w:t xml:space="preserve">, positive affect and self-efficacy as well as </w:t>
      </w:r>
      <w:r w:rsidR="00EE617C" w:rsidRPr="002F7BB3">
        <w:rPr>
          <w:rFonts w:ascii="Arial" w:hAnsi="Arial" w:cs="Arial"/>
        </w:rPr>
        <w:t xml:space="preserve">decreased </w:t>
      </w:r>
      <w:r w:rsidR="0053379D" w:rsidRPr="002F7BB3">
        <w:rPr>
          <w:rFonts w:ascii="Arial" w:hAnsi="Arial" w:cs="Arial"/>
        </w:rPr>
        <w:t xml:space="preserve">state </w:t>
      </w:r>
      <w:r w:rsidR="00EE617C" w:rsidRPr="002F7BB3">
        <w:rPr>
          <w:rFonts w:ascii="Arial" w:hAnsi="Arial" w:cs="Arial"/>
        </w:rPr>
        <w:t>anxiety in the FRT group as compared to the TRT group.</w:t>
      </w:r>
      <w:r w:rsidR="00DB4572" w:rsidRPr="002F7BB3">
        <w:rPr>
          <w:rFonts w:ascii="Arial" w:hAnsi="Arial" w:cs="Arial"/>
        </w:rPr>
        <w:t xml:space="preserve"> Data collection is currently underway and preliminary results will be reported.</w:t>
      </w:r>
    </w:p>
    <w:p w:rsidR="00B81A92" w:rsidRPr="002F7BB3" w:rsidRDefault="00B81A92" w:rsidP="002F7BB3">
      <w:pPr>
        <w:spacing w:after="0" w:line="240" w:lineRule="auto"/>
        <w:rPr>
          <w:rFonts w:ascii="Arial" w:hAnsi="Arial" w:cs="Arial"/>
        </w:rPr>
      </w:pPr>
    </w:p>
    <w:p w:rsidR="00D17177" w:rsidRPr="002F7BB3" w:rsidRDefault="00D17177" w:rsidP="002F7BB3">
      <w:pPr>
        <w:spacing w:after="0" w:line="240" w:lineRule="auto"/>
        <w:rPr>
          <w:rFonts w:ascii="Arial" w:hAnsi="Arial" w:cs="Arial"/>
          <w:b/>
          <w:u w:val="single"/>
        </w:rPr>
      </w:pPr>
      <w:r w:rsidRPr="002F7BB3">
        <w:rPr>
          <w:rFonts w:ascii="Arial" w:hAnsi="Arial" w:cs="Arial"/>
          <w:b/>
          <w:u w:val="single"/>
        </w:rPr>
        <w:t>Contact:</w:t>
      </w:r>
    </w:p>
    <w:p w:rsidR="00D17177" w:rsidRPr="002F7BB3" w:rsidRDefault="00D17177" w:rsidP="002F7B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BB3">
        <w:rPr>
          <w:rFonts w:ascii="Arial" w:eastAsia="Times New Roman" w:hAnsi="Arial" w:cs="Arial"/>
          <w:color w:val="000000"/>
        </w:rPr>
        <w:t xml:space="preserve">Jamie Faro, MS, PhD Candidate </w:t>
      </w:r>
    </w:p>
    <w:p w:rsidR="00D17177" w:rsidRPr="002F7BB3" w:rsidRDefault="00D17177" w:rsidP="002F7B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BB3">
        <w:rPr>
          <w:rFonts w:ascii="Arial" w:eastAsia="Times New Roman" w:hAnsi="Arial" w:cs="Arial"/>
          <w:color w:val="000000"/>
        </w:rPr>
        <w:t xml:space="preserve">HBHU Project Coordinator </w:t>
      </w:r>
    </w:p>
    <w:p w:rsidR="00D17177" w:rsidRPr="002F7BB3" w:rsidRDefault="00D17177" w:rsidP="002F7B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BB3">
        <w:rPr>
          <w:rFonts w:ascii="Arial" w:eastAsia="Times New Roman" w:hAnsi="Arial" w:cs="Arial"/>
          <w:color w:val="000000"/>
        </w:rPr>
        <w:t>Department of Exercise and Health Sciences</w:t>
      </w:r>
    </w:p>
    <w:p w:rsidR="00D17177" w:rsidRPr="002F7BB3" w:rsidRDefault="00D17177" w:rsidP="002F7B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BB3">
        <w:rPr>
          <w:rFonts w:ascii="Arial" w:eastAsia="Times New Roman" w:hAnsi="Arial" w:cs="Arial"/>
          <w:color w:val="000000"/>
        </w:rPr>
        <w:t>University of Massachusetts Boston</w:t>
      </w:r>
    </w:p>
    <w:p w:rsidR="00B81A92" w:rsidRPr="002F7BB3" w:rsidRDefault="002F7BB3" w:rsidP="002F7BB3">
      <w:pPr>
        <w:shd w:val="clear" w:color="auto" w:fill="FFFFFF"/>
        <w:spacing w:after="0" w:line="240" w:lineRule="auto"/>
        <w:rPr>
          <w:rFonts w:ascii="Arial" w:hAnsi="Arial" w:cs="Arial"/>
        </w:rPr>
      </w:pPr>
      <w:hyperlink r:id="rId7" w:history="1">
        <w:r w:rsidR="00D17177" w:rsidRPr="002F7BB3">
          <w:rPr>
            <w:rStyle w:val="Hyperlink"/>
            <w:rFonts w:ascii="Arial" w:eastAsia="Times New Roman" w:hAnsi="Arial" w:cs="Arial"/>
          </w:rPr>
          <w:t>Jamie.Faro001@umb.edu</w:t>
        </w:r>
      </w:hyperlink>
      <w:bookmarkStart w:id="0" w:name="_GoBack"/>
      <w:bookmarkEnd w:id="0"/>
    </w:p>
    <w:sectPr w:rsidR="00B81A92" w:rsidRPr="002F7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A6AA8"/>
    <w:multiLevelType w:val="multilevel"/>
    <w:tmpl w:val="DEF8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92"/>
    <w:rsid w:val="000035A2"/>
    <w:rsid w:val="0005740C"/>
    <w:rsid w:val="000C4CF4"/>
    <w:rsid w:val="00147AAF"/>
    <w:rsid w:val="001D4C79"/>
    <w:rsid w:val="001F5824"/>
    <w:rsid w:val="0020489A"/>
    <w:rsid w:val="002A4AF7"/>
    <w:rsid w:val="002C1FD9"/>
    <w:rsid w:val="002F7BB3"/>
    <w:rsid w:val="00317A04"/>
    <w:rsid w:val="003B1220"/>
    <w:rsid w:val="0049336B"/>
    <w:rsid w:val="004E2920"/>
    <w:rsid w:val="004E526A"/>
    <w:rsid w:val="004F1DE6"/>
    <w:rsid w:val="0053379D"/>
    <w:rsid w:val="00555FD3"/>
    <w:rsid w:val="006B7722"/>
    <w:rsid w:val="00752AB0"/>
    <w:rsid w:val="00786B25"/>
    <w:rsid w:val="00807001"/>
    <w:rsid w:val="00820087"/>
    <w:rsid w:val="008E79F5"/>
    <w:rsid w:val="008F2164"/>
    <w:rsid w:val="009542A9"/>
    <w:rsid w:val="009A6B14"/>
    <w:rsid w:val="009E77DB"/>
    <w:rsid w:val="00A24BFB"/>
    <w:rsid w:val="00AE367A"/>
    <w:rsid w:val="00B622D5"/>
    <w:rsid w:val="00B81A92"/>
    <w:rsid w:val="00B81F2C"/>
    <w:rsid w:val="00BA7BF6"/>
    <w:rsid w:val="00CE2AF9"/>
    <w:rsid w:val="00CF587D"/>
    <w:rsid w:val="00D17177"/>
    <w:rsid w:val="00D96660"/>
    <w:rsid w:val="00DB4572"/>
    <w:rsid w:val="00DC52F1"/>
    <w:rsid w:val="00DE12DF"/>
    <w:rsid w:val="00E45188"/>
    <w:rsid w:val="00E8611F"/>
    <w:rsid w:val="00EB1FFA"/>
    <w:rsid w:val="00E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4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5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57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171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4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5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57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171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mie.Faro001@umb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E8969-94DC-4746-83D0-922443BD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Faro</dc:creator>
  <cp:lastModifiedBy>depasquw</cp:lastModifiedBy>
  <cp:revision>3</cp:revision>
  <dcterms:created xsi:type="dcterms:W3CDTF">2017-03-30T14:09:00Z</dcterms:created>
  <dcterms:modified xsi:type="dcterms:W3CDTF">2017-04-03T18:00:00Z</dcterms:modified>
</cp:coreProperties>
</file>