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63" w:rsidRPr="009C1163" w:rsidRDefault="009C1163" w:rsidP="009C1163">
      <w:pPr>
        <w:spacing w:after="0" w:line="240" w:lineRule="auto"/>
        <w:jc w:val="center"/>
        <w:rPr>
          <w:rFonts w:ascii="Arial" w:eastAsia="Times New Roman" w:hAnsi="Arial" w:cs="Arial"/>
          <w:b/>
          <w:caps/>
        </w:rPr>
      </w:pPr>
      <w:r w:rsidRPr="009C1163">
        <w:rPr>
          <w:rFonts w:ascii="Arial" w:eastAsia="Times New Roman" w:hAnsi="Arial" w:cs="Arial"/>
          <w:b/>
          <w:caps/>
        </w:rPr>
        <w:t>Evolution of the Alpha-1 Antitrypsin Muscle Gene Therapy: Translation from Clinical Trial to Benchtop and Back Again</w:t>
      </w:r>
    </w:p>
    <w:p w:rsidR="009C1163" w:rsidRDefault="009C1163" w:rsidP="009C1163">
      <w:pPr>
        <w:spacing w:after="0" w:line="240" w:lineRule="auto"/>
        <w:rPr>
          <w:rFonts w:ascii="Arial" w:eastAsia="Times New Roman" w:hAnsi="Arial" w:cs="Arial"/>
        </w:rPr>
      </w:pPr>
    </w:p>
    <w:p w:rsidR="009C1163" w:rsidRPr="009C1163" w:rsidRDefault="009C1163" w:rsidP="009C1163">
      <w:pPr>
        <w:spacing w:after="0" w:line="240" w:lineRule="auto"/>
        <w:rPr>
          <w:rFonts w:ascii="Arial" w:eastAsia="Times New Roman" w:hAnsi="Arial" w:cs="Arial"/>
        </w:rPr>
      </w:pPr>
      <w:r w:rsidRPr="009C1163">
        <w:rPr>
          <w:rFonts w:ascii="Arial" w:eastAsia="Times New Roman" w:hAnsi="Arial" w:cs="Arial"/>
        </w:rPr>
        <w:t>Alisha M. Gruntman DVM, PhD</w:t>
      </w:r>
      <w:r w:rsidRPr="009C1163">
        <w:rPr>
          <w:rFonts w:ascii="Arial" w:eastAsia="Times New Roman" w:hAnsi="Arial" w:cs="Arial"/>
          <w:vertAlign w:val="superscript"/>
        </w:rPr>
        <w:t>1,2,5</w:t>
      </w:r>
      <w:r w:rsidRPr="009C1163">
        <w:rPr>
          <w:rFonts w:ascii="Arial" w:eastAsia="Times New Roman" w:hAnsi="Arial" w:cs="Arial"/>
        </w:rPr>
        <w:t xml:space="preserve">, </w:t>
      </w:r>
      <w:proofErr w:type="spellStart"/>
      <w:r w:rsidRPr="009C1163">
        <w:rPr>
          <w:rFonts w:ascii="Arial" w:eastAsia="Times New Roman" w:hAnsi="Arial" w:cs="Arial"/>
        </w:rPr>
        <w:t>Gwladys</w:t>
      </w:r>
      <w:proofErr w:type="spellEnd"/>
      <w:r w:rsidRPr="009C1163">
        <w:rPr>
          <w:rFonts w:ascii="Arial" w:eastAsia="Times New Roman" w:hAnsi="Arial" w:cs="Arial"/>
        </w:rPr>
        <w:t xml:space="preserve"> </w:t>
      </w:r>
      <w:proofErr w:type="spellStart"/>
      <w:r w:rsidRPr="009C1163">
        <w:rPr>
          <w:rFonts w:ascii="Arial" w:eastAsia="Times New Roman" w:hAnsi="Arial" w:cs="Arial"/>
        </w:rPr>
        <w:t>Gernoux</w:t>
      </w:r>
      <w:proofErr w:type="spellEnd"/>
      <w:r w:rsidRPr="009C1163">
        <w:rPr>
          <w:rFonts w:ascii="Arial" w:eastAsia="Times New Roman" w:hAnsi="Arial" w:cs="Arial"/>
        </w:rPr>
        <w:t xml:space="preserve"> PhD</w:t>
      </w:r>
      <w:r w:rsidRPr="009C1163">
        <w:rPr>
          <w:rFonts w:ascii="Arial" w:eastAsia="Times New Roman" w:hAnsi="Arial" w:cs="Arial"/>
          <w:vertAlign w:val="superscript"/>
        </w:rPr>
        <w:t>1</w:t>
      </w:r>
      <w:r w:rsidRPr="009C1163">
        <w:rPr>
          <w:rFonts w:ascii="Arial" w:eastAsia="Times New Roman" w:hAnsi="Arial" w:cs="Arial"/>
        </w:rPr>
        <w:t xml:space="preserve">, </w:t>
      </w:r>
      <w:proofErr w:type="spellStart"/>
      <w:r w:rsidRPr="009C1163">
        <w:rPr>
          <w:rFonts w:ascii="Arial" w:eastAsia="Times New Roman" w:hAnsi="Arial" w:cs="Arial"/>
        </w:rPr>
        <w:t>Gensheng</w:t>
      </w:r>
      <w:proofErr w:type="spellEnd"/>
      <w:r w:rsidRPr="009C1163">
        <w:rPr>
          <w:rFonts w:ascii="Arial" w:eastAsia="Times New Roman" w:hAnsi="Arial" w:cs="Arial"/>
        </w:rPr>
        <w:t xml:space="preserve"> Wang PhD</w:t>
      </w:r>
      <w:r w:rsidRPr="009C1163">
        <w:rPr>
          <w:rFonts w:ascii="Arial" w:eastAsia="Times New Roman" w:hAnsi="Arial" w:cs="Arial"/>
          <w:vertAlign w:val="superscript"/>
        </w:rPr>
        <w:t>3</w:t>
      </w:r>
      <w:r w:rsidRPr="009C1163">
        <w:rPr>
          <w:rFonts w:ascii="Arial" w:eastAsia="Times New Roman" w:hAnsi="Arial" w:cs="Arial"/>
        </w:rPr>
        <w:t>, Janet Benson PhD</w:t>
      </w:r>
      <w:r w:rsidRPr="009C1163">
        <w:rPr>
          <w:rFonts w:ascii="Arial" w:eastAsia="Times New Roman" w:hAnsi="Arial" w:cs="Arial"/>
          <w:vertAlign w:val="superscript"/>
        </w:rPr>
        <w:t>3</w:t>
      </w:r>
      <w:r w:rsidRPr="009C1163">
        <w:rPr>
          <w:rFonts w:ascii="Arial" w:eastAsia="Times New Roman" w:hAnsi="Arial" w:cs="Arial"/>
        </w:rPr>
        <w:t xml:space="preserve">, Jeff </w:t>
      </w:r>
      <w:proofErr w:type="spellStart"/>
      <w:r w:rsidRPr="009C1163">
        <w:rPr>
          <w:rFonts w:ascii="Arial" w:eastAsia="Times New Roman" w:hAnsi="Arial" w:cs="Arial"/>
        </w:rPr>
        <w:t>Chulay</w:t>
      </w:r>
      <w:proofErr w:type="spellEnd"/>
      <w:r w:rsidRPr="009C1163">
        <w:rPr>
          <w:rFonts w:ascii="Arial" w:eastAsia="Times New Roman" w:hAnsi="Arial" w:cs="Arial"/>
        </w:rPr>
        <w:t xml:space="preserve"> MD</w:t>
      </w:r>
      <w:r w:rsidRPr="009C1163">
        <w:rPr>
          <w:rFonts w:ascii="Arial" w:eastAsia="Times New Roman" w:hAnsi="Arial" w:cs="Arial"/>
          <w:vertAlign w:val="superscript"/>
        </w:rPr>
        <w:t>4</w:t>
      </w:r>
      <w:r w:rsidRPr="009C1163">
        <w:rPr>
          <w:rFonts w:ascii="Arial" w:eastAsia="Times New Roman" w:hAnsi="Arial" w:cs="Arial"/>
        </w:rPr>
        <w:t>, Dave Knop</w:t>
      </w:r>
      <w:r w:rsidRPr="009C1163">
        <w:rPr>
          <w:rFonts w:ascii="Arial" w:eastAsia="Times New Roman" w:hAnsi="Arial" w:cs="Arial"/>
          <w:vertAlign w:val="superscript"/>
        </w:rPr>
        <w:t>4</w:t>
      </w:r>
      <w:r w:rsidRPr="009C1163">
        <w:rPr>
          <w:rFonts w:ascii="Arial" w:eastAsia="Times New Roman" w:hAnsi="Arial" w:cs="Arial"/>
        </w:rPr>
        <w:t>, Christian Mueller PhD</w:t>
      </w:r>
      <w:r w:rsidRPr="009C1163">
        <w:rPr>
          <w:rFonts w:ascii="Arial" w:eastAsia="Times New Roman" w:hAnsi="Arial" w:cs="Arial"/>
          <w:vertAlign w:val="superscript"/>
        </w:rPr>
        <w:t>1,5</w:t>
      </w:r>
      <w:r w:rsidRPr="009C1163">
        <w:rPr>
          <w:rFonts w:ascii="Arial" w:eastAsia="Times New Roman" w:hAnsi="Arial" w:cs="Arial"/>
        </w:rPr>
        <w:t>, Terence R Flotte MD</w:t>
      </w:r>
      <w:r w:rsidRPr="009C1163">
        <w:rPr>
          <w:rFonts w:ascii="Arial" w:eastAsia="Times New Roman" w:hAnsi="Arial" w:cs="Arial"/>
          <w:vertAlign w:val="superscript"/>
        </w:rPr>
        <w:t>1,5</w:t>
      </w:r>
    </w:p>
    <w:p w:rsidR="009C1163" w:rsidRPr="009C1163" w:rsidRDefault="009C1163" w:rsidP="009C1163">
      <w:pPr>
        <w:spacing w:after="0" w:line="240" w:lineRule="auto"/>
        <w:rPr>
          <w:rFonts w:ascii="Arial" w:eastAsia="Times New Roman" w:hAnsi="Arial" w:cs="Arial"/>
        </w:rPr>
      </w:pPr>
      <w:r w:rsidRPr="009C1163">
        <w:rPr>
          <w:rFonts w:ascii="Arial" w:eastAsia="Times New Roman" w:hAnsi="Arial" w:cs="Arial"/>
          <w:vertAlign w:val="superscript"/>
        </w:rPr>
        <w:t>1</w:t>
      </w:r>
      <w:r w:rsidRPr="009C1163">
        <w:rPr>
          <w:rFonts w:ascii="Arial" w:eastAsia="Times New Roman" w:hAnsi="Arial" w:cs="Arial"/>
        </w:rPr>
        <w:t xml:space="preserve">Horae Gene Therapy Center, University of Massachusetts Medical School: </w:t>
      </w:r>
      <w:r w:rsidRPr="009C1163">
        <w:rPr>
          <w:rFonts w:ascii="Arial" w:eastAsia="Times New Roman" w:hAnsi="Arial" w:cs="Arial"/>
          <w:vertAlign w:val="superscript"/>
        </w:rPr>
        <w:t xml:space="preserve">2 </w:t>
      </w:r>
      <w:r w:rsidRPr="009C1163">
        <w:rPr>
          <w:rFonts w:ascii="Arial" w:eastAsia="Times New Roman" w:hAnsi="Arial" w:cs="Arial"/>
        </w:rPr>
        <w:t xml:space="preserve">Department of Clinical Sciences, Tufts Cummings School of Veterinary Medicine; </w:t>
      </w:r>
      <w:r w:rsidRPr="009C1163">
        <w:rPr>
          <w:rFonts w:ascii="Arial" w:eastAsia="Times New Roman" w:hAnsi="Arial" w:cs="Arial"/>
          <w:vertAlign w:val="superscript"/>
        </w:rPr>
        <w:t>3</w:t>
      </w:r>
      <w:r w:rsidRPr="009C1163">
        <w:rPr>
          <w:rFonts w:ascii="Arial" w:eastAsia="Times New Roman" w:hAnsi="Arial" w:cs="Arial"/>
        </w:rPr>
        <w:t xml:space="preserve">Lovelace Respiratory Research Institute; </w:t>
      </w:r>
      <w:r w:rsidRPr="009C1163">
        <w:rPr>
          <w:rFonts w:ascii="Arial" w:eastAsia="Times New Roman" w:hAnsi="Arial" w:cs="Arial"/>
          <w:vertAlign w:val="superscript"/>
        </w:rPr>
        <w:t>4</w:t>
      </w:r>
      <w:r w:rsidRPr="009C1163">
        <w:rPr>
          <w:rFonts w:ascii="Arial" w:eastAsia="Times New Roman" w:hAnsi="Arial" w:cs="Arial"/>
        </w:rPr>
        <w:t xml:space="preserve">Applied Genetics Technologies Corporation; </w:t>
      </w:r>
      <w:r w:rsidRPr="009C1163">
        <w:rPr>
          <w:rFonts w:ascii="Arial" w:eastAsia="Times New Roman" w:hAnsi="Arial" w:cs="Arial"/>
          <w:vertAlign w:val="superscript"/>
        </w:rPr>
        <w:t>5</w:t>
      </w:r>
      <w:r w:rsidRPr="009C1163">
        <w:rPr>
          <w:rFonts w:ascii="Arial" w:eastAsia="Times New Roman" w:hAnsi="Arial" w:cs="Arial"/>
        </w:rPr>
        <w:t>Department of Pediatrics, University of Massachusetts Medical School</w:t>
      </w:r>
    </w:p>
    <w:p w:rsidR="009C1163" w:rsidRPr="009C1163" w:rsidRDefault="009C1163" w:rsidP="009C1163">
      <w:pPr>
        <w:spacing w:after="0" w:line="240" w:lineRule="auto"/>
        <w:rPr>
          <w:rFonts w:ascii="Arial" w:eastAsia="Times New Roman" w:hAnsi="Arial" w:cs="Arial"/>
        </w:rPr>
      </w:pPr>
    </w:p>
    <w:p w:rsidR="00DC4A70" w:rsidRPr="009C1163" w:rsidRDefault="00DC4A70" w:rsidP="009C1163">
      <w:pPr>
        <w:spacing w:after="0" w:line="240" w:lineRule="auto"/>
        <w:jc w:val="both"/>
        <w:rPr>
          <w:rFonts w:ascii="Arial" w:hAnsi="Arial" w:cs="Arial"/>
        </w:rPr>
      </w:pPr>
      <w:r w:rsidRPr="009C1163">
        <w:rPr>
          <w:rFonts w:ascii="Arial" w:hAnsi="Arial" w:cs="Arial"/>
        </w:rPr>
        <w:t xml:space="preserve">Alpha-one antitrypsin (AAT) deficiency is a genetic disease </w:t>
      </w:r>
      <w:r w:rsidR="008F00F3" w:rsidRPr="009C1163">
        <w:rPr>
          <w:rFonts w:ascii="Arial" w:hAnsi="Arial" w:cs="Arial"/>
        </w:rPr>
        <w:t>affecting the lungs</w:t>
      </w:r>
      <w:r w:rsidRPr="009C1163">
        <w:rPr>
          <w:rFonts w:ascii="Arial" w:hAnsi="Arial" w:cs="Arial"/>
        </w:rPr>
        <w:t xml:space="preserve"> due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to</w:t>
      </w:r>
      <w:r w:rsidR="009A7A23" w:rsidRPr="009C1163">
        <w:rPr>
          <w:rFonts w:ascii="Arial" w:hAnsi="Arial" w:cs="Arial"/>
        </w:rPr>
        <w:t xml:space="preserve"> </w:t>
      </w:r>
      <w:r w:rsidR="008F00F3" w:rsidRPr="009C1163">
        <w:rPr>
          <w:rFonts w:ascii="Arial" w:hAnsi="Arial" w:cs="Arial"/>
        </w:rPr>
        <w:t>inadequate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anti-protease activity in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</w:t>
      </w:r>
      <w:r w:rsidR="009A7A23" w:rsidRPr="009C1163">
        <w:rPr>
          <w:rFonts w:ascii="Arial" w:hAnsi="Arial" w:cs="Arial"/>
        </w:rPr>
        <w:t xml:space="preserve"> </w:t>
      </w:r>
      <w:r w:rsidR="008F00F3" w:rsidRPr="009C1163">
        <w:rPr>
          <w:rFonts w:ascii="Arial" w:hAnsi="Arial" w:cs="Arial"/>
        </w:rPr>
        <w:t xml:space="preserve">pulmonary </w:t>
      </w:r>
      <w:proofErr w:type="spellStart"/>
      <w:r w:rsidR="008F00F3" w:rsidRPr="009C1163">
        <w:rPr>
          <w:rFonts w:ascii="Arial" w:hAnsi="Arial" w:cs="Arial"/>
        </w:rPr>
        <w:t>interstitium</w:t>
      </w:r>
      <w:proofErr w:type="spellEnd"/>
      <w:r w:rsidRPr="009C1163">
        <w:rPr>
          <w:rFonts w:ascii="Arial" w:hAnsi="Arial" w:cs="Arial"/>
        </w:rPr>
        <w:t>. On-going human trials use intra-muscular delivery of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adeno-associated virus (rAAV1),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allowing </w:t>
      </w:r>
      <w:r w:rsidR="008F00F3" w:rsidRPr="009C1163">
        <w:rPr>
          <w:rFonts w:ascii="Arial" w:hAnsi="Arial" w:cs="Arial"/>
        </w:rPr>
        <w:t xml:space="preserve">expressing </w:t>
      </w:r>
      <w:proofErr w:type="spellStart"/>
      <w:r w:rsidRPr="009C1163">
        <w:rPr>
          <w:rFonts w:ascii="Arial" w:hAnsi="Arial" w:cs="Arial"/>
        </w:rPr>
        <w:t>myofibers</w:t>
      </w:r>
      <w:proofErr w:type="spellEnd"/>
      <w:r w:rsidRPr="009C1163">
        <w:rPr>
          <w:rFonts w:ascii="Arial" w:hAnsi="Arial" w:cs="Arial"/>
        </w:rPr>
        <w:t xml:space="preserve"> to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secrete normal </w:t>
      </w:r>
      <w:r w:rsidR="008F00F3" w:rsidRPr="009C1163">
        <w:rPr>
          <w:rFonts w:ascii="Arial" w:hAnsi="Arial" w:cs="Arial"/>
        </w:rPr>
        <w:t>(M</w:t>
      </w:r>
      <w:proofErr w:type="gramStart"/>
      <w:r w:rsidR="008F00F3" w:rsidRPr="009C1163">
        <w:rPr>
          <w:rFonts w:ascii="Arial" w:hAnsi="Arial" w:cs="Arial"/>
        </w:rPr>
        <w:t>)</w:t>
      </w:r>
      <w:r w:rsidRPr="009C1163">
        <w:rPr>
          <w:rFonts w:ascii="Arial" w:hAnsi="Arial" w:cs="Arial"/>
        </w:rPr>
        <w:t>AAT</w:t>
      </w:r>
      <w:proofErr w:type="gramEnd"/>
      <w:r w:rsidRPr="009C1163">
        <w:rPr>
          <w:rFonts w:ascii="Arial" w:hAnsi="Arial" w:cs="Arial"/>
        </w:rPr>
        <w:t xml:space="preserve"> protein. In</w:t>
      </w:r>
      <w:r w:rsidR="009A7A23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</w:t>
      </w:r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Phase </w:t>
      </w:r>
      <w:proofErr w:type="spellStart"/>
      <w:r w:rsidRPr="009C1163">
        <w:rPr>
          <w:rFonts w:ascii="Arial" w:hAnsi="Arial" w:cs="Arial"/>
        </w:rPr>
        <w:t>IIa</w:t>
      </w:r>
      <w:proofErr w:type="spellEnd"/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trial</w:t>
      </w:r>
      <w:r w:rsidR="009E4E86" w:rsidRPr="009C1163">
        <w:rPr>
          <w:rFonts w:ascii="Arial" w:hAnsi="Arial" w:cs="Arial"/>
        </w:rPr>
        <w:t>,</w:t>
      </w:r>
      <w:r w:rsidRPr="009C1163">
        <w:rPr>
          <w:rFonts w:ascii="Arial" w:hAnsi="Arial" w:cs="Arial"/>
        </w:rPr>
        <w:t xml:space="preserve"> patients in</w:t>
      </w:r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</w:t>
      </w:r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highest dose cohort (6x10</w:t>
      </w:r>
      <w:r w:rsidRPr="009C1163">
        <w:rPr>
          <w:rFonts w:ascii="Arial" w:hAnsi="Arial" w:cs="Arial"/>
          <w:vertAlign w:val="superscript"/>
        </w:rPr>
        <w:t>12</w:t>
      </w:r>
      <w:r w:rsidRPr="009C1163">
        <w:rPr>
          <w:rFonts w:ascii="Arial" w:hAnsi="Arial" w:cs="Arial"/>
        </w:rPr>
        <w:t>vg/kg) were given 100</w:t>
      </w:r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intra-muscular (IM) injections of</w:t>
      </w:r>
      <w:r w:rsidR="00035D6E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undiluted vector, with serum AAT levels still </w:t>
      </w:r>
      <w:r w:rsidR="009E4E86" w:rsidRPr="009C1163">
        <w:rPr>
          <w:rFonts w:ascii="Arial" w:hAnsi="Arial" w:cs="Arial"/>
        </w:rPr>
        <w:t xml:space="preserve">substantially </w:t>
      </w:r>
      <w:r w:rsidRPr="009C1163">
        <w:rPr>
          <w:rFonts w:ascii="Arial" w:hAnsi="Arial" w:cs="Arial"/>
        </w:rPr>
        <w:t>below target levels. Previous work has shown that delivering rAAV vector to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musculature via limb perfusion leads to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widespread gene expression in</w:t>
      </w:r>
      <w:r w:rsidR="00C837EC" w:rsidRPr="009C1163">
        <w:rPr>
          <w:rFonts w:ascii="Arial" w:hAnsi="Arial" w:cs="Arial"/>
        </w:rPr>
        <w:t xml:space="preserve"> </w:t>
      </w:r>
      <w:proofErr w:type="spellStart"/>
      <w:r w:rsidRPr="009C1163">
        <w:rPr>
          <w:rFonts w:ascii="Arial" w:hAnsi="Arial" w:cs="Arial"/>
        </w:rPr>
        <w:t>myofibers</w:t>
      </w:r>
      <w:proofErr w:type="spellEnd"/>
      <w:r w:rsidRPr="009C1163">
        <w:rPr>
          <w:rFonts w:ascii="Arial" w:hAnsi="Arial" w:cs="Arial"/>
        </w:rPr>
        <w:t>. We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hypothesize that widespread delivery would result in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an</w:t>
      </w:r>
      <w:r w:rsidR="00C837EC" w:rsidRPr="009C1163">
        <w:rPr>
          <w:rFonts w:ascii="Arial" w:hAnsi="Arial" w:cs="Arial"/>
        </w:rPr>
        <w:t xml:space="preserve"> o</w:t>
      </w:r>
      <w:r w:rsidRPr="009C1163">
        <w:rPr>
          <w:rFonts w:ascii="Arial" w:hAnsi="Arial" w:cs="Arial"/>
        </w:rPr>
        <w:t xml:space="preserve">verall increase </w:t>
      </w:r>
      <w:r w:rsidR="00C837EC" w:rsidRPr="009C1163">
        <w:rPr>
          <w:rFonts w:ascii="Arial" w:hAnsi="Arial" w:cs="Arial"/>
        </w:rPr>
        <w:t>i</w:t>
      </w:r>
      <w:r w:rsidRPr="009C1163">
        <w:rPr>
          <w:rFonts w:ascii="Arial" w:hAnsi="Arial" w:cs="Arial"/>
        </w:rPr>
        <w:t>n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serum AAT levels with the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same dose of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AAV gene therapy vector and allow for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increased volume and thereby dose of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vector. In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macaques, similar </w:t>
      </w:r>
      <w:r w:rsidR="002C3D12" w:rsidRPr="009C1163">
        <w:rPr>
          <w:rFonts w:ascii="Arial" w:hAnsi="Arial" w:cs="Arial"/>
        </w:rPr>
        <w:t xml:space="preserve">serum </w:t>
      </w:r>
      <w:proofErr w:type="spellStart"/>
      <w:r w:rsidR="008F00F3" w:rsidRPr="009C1163">
        <w:rPr>
          <w:rFonts w:ascii="Arial" w:hAnsi="Arial" w:cs="Arial"/>
        </w:rPr>
        <w:t>myc</w:t>
      </w:r>
      <w:proofErr w:type="spellEnd"/>
      <w:r w:rsidR="008F00F3" w:rsidRPr="009C1163">
        <w:rPr>
          <w:rFonts w:ascii="Arial" w:hAnsi="Arial" w:cs="Arial"/>
        </w:rPr>
        <w:t xml:space="preserve">-tagged </w:t>
      </w:r>
      <w:proofErr w:type="spellStart"/>
      <w:r w:rsidR="008F00F3" w:rsidRPr="009C1163">
        <w:rPr>
          <w:rFonts w:ascii="Arial" w:hAnsi="Arial" w:cs="Arial"/>
        </w:rPr>
        <w:t>rhAAT</w:t>
      </w:r>
      <w:proofErr w:type="spellEnd"/>
      <w:r w:rsidRPr="009C1163">
        <w:rPr>
          <w:rFonts w:ascii="Arial" w:hAnsi="Arial" w:cs="Arial"/>
        </w:rPr>
        <w:t xml:space="preserve"> </w:t>
      </w:r>
      <w:r w:rsidR="002C3D12" w:rsidRPr="009C1163">
        <w:rPr>
          <w:rFonts w:ascii="Arial" w:hAnsi="Arial" w:cs="Arial"/>
        </w:rPr>
        <w:t>was</w:t>
      </w:r>
      <w:r w:rsidRPr="009C1163">
        <w:rPr>
          <w:rFonts w:ascii="Arial" w:hAnsi="Arial" w:cs="Arial"/>
        </w:rPr>
        <w:t xml:space="preserve"> </w:t>
      </w:r>
      <w:r w:rsidR="008F00F3" w:rsidRPr="009C1163">
        <w:rPr>
          <w:rFonts w:ascii="Arial" w:hAnsi="Arial" w:cs="Arial"/>
        </w:rPr>
        <w:t xml:space="preserve">produced </w:t>
      </w:r>
      <w:r w:rsidRPr="009C1163">
        <w:rPr>
          <w:rFonts w:ascii="Arial" w:hAnsi="Arial" w:cs="Arial"/>
        </w:rPr>
        <w:t xml:space="preserve">using </w:t>
      </w:r>
      <w:r w:rsidR="008F00F3" w:rsidRPr="009C1163">
        <w:rPr>
          <w:rFonts w:ascii="Arial" w:hAnsi="Arial" w:cs="Arial"/>
        </w:rPr>
        <w:t xml:space="preserve">regional venous infusion </w:t>
      </w:r>
      <w:r w:rsidRPr="009C1163">
        <w:rPr>
          <w:rFonts w:ascii="Arial" w:hAnsi="Arial" w:cs="Arial"/>
        </w:rPr>
        <w:t>when compared to</w:t>
      </w:r>
      <w:r w:rsidR="00C837EC" w:rsidRPr="009C1163">
        <w:rPr>
          <w:rFonts w:ascii="Arial" w:hAnsi="Arial" w:cs="Arial"/>
        </w:rPr>
        <w:t xml:space="preserve"> </w:t>
      </w:r>
      <w:r w:rsidR="008F00F3" w:rsidRPr="009C1163">
        <w:rPr>
          <w:rFonts w:ascii="Arial" w:hAnsi="Arial" w:cs="Arial"/>
        </w:rPr>
        <w:t xml:space="preserve">direct </w:t>
      </w:r>
      <w:r w:rsidRPr="009C1163">
        <w:rPr>
          <w:rFonts w:ascii="Arial" w:hAnsi="Arial" w:cs="Arial"/>
        </w:rPr>
        <w:t>IM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delivery at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same total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vg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dose with either rAAV1 or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rAAV8, while not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being limited to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 small volume as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with IM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injection. These data prove the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 xml:space="preserve">concept that a 30-fold expanded volume </w:t>
      </w:r>
      <w:r w:rsidR="00C837EC" w:rsidRPr="009C1163">
        <w:rPr>
          <w:rFonts w:ascii="Arial" w:hAnsi="Arial" w:cs="Arial"/>
        </w:rPr>
        <w:t>o</w:t>
      </w:r>
      <w:r w:rsidRPr="009C1163">
        <w:rPr>
          <w:rFonts w:ascii="Arial" w:hAnsi="Arial" w:cs="Arial"/>
        </w:rPr>
        <w:t>f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rAAV-AAT could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be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delivered to</w:t>
      </w:r>
      <w:r w:rsidR="00C837EC" w:rsidRPr="009C1163">
        <w:rPr>
          <w:rFonts w:ascii="Arial" w:hAnsi="Arial" w:cs="Arial"/>
        </w:rPr>
        <w:t xml:space="preserve"> </w:t>
      </w:r>
      <w:proofErr w:type="spellStart"/>
      <w:r w:rsidRPr="009C1163">
        <w:rPr>
          <w:rFonts w:ascii="Arial" w:hAnsi="Arial" w:cs="Arial"/>
        </w:rPr>
        <w:t>myofibers</w:t>
      </w:r>
      <w:proofErr w:type="spellEnd"/>
      <w:r w:rsidRPr="009C1163">
        <w:rPr>
          <w:rFonts w:ascii="Arial" w:hAnsi="Arial" w:cs="Arial"/>
        </w:rPr>
        <w:t xml:space="preserve"> using limb perfusion without loss of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potency on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a per vg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basis, thereby enabling potential achievement of</w:t>
      </w:r>
      <w:r w:rsidR="00C837EC" w:rsidRPr="009C1163">
        <w:rPr>
          <w:rFonts w:ascii="Arial" w:hAnsi="Arial" w:cs="Arial"/>
        </w:rPr>
        <w:t xml:space="preserve"> </w:t>
      </w:r>
      <w:r w:rsidRPr="009C1163">
        <w:rPr>
          <w:rFonts w:ascii="Arial" w:hAnsi="Arial" w:cs="Arial"/>
        </w:rPr>
        <w:t>therapeutic</w:t>
      </w:r>
      <w:r w:rsidR="00772075" w:rsidRPr="009C1163">
        <w:rPr>
          <w:rFonts w:ascii="Arial" w:hAnsi="Arial" w:cs="Arial"/>
        </w:rPr>
        <w:t xml:space="preserve"> AAT</w:t>
      </w:r>
      <w:r w:rsidRPr="009C1163">
        <w:rPr>
          <w:rFonts w:ascii="Arial" w:hAnsi="Arial" w:cs="Arial"/>
        </w:rPr>
        <w:t xml:space="preserve"> levels</w:t>
      </w:r>
      <w:r w:rsidR="00772075" w:rsidRPr="009C1163">
        <w:rPr>
          <w:rFonts w:ascii="Arial" w:hAnsi="Arial" w:cs="Arial"/>
        </w:rPr>
        <w:t xml:space="preserve"> in patients.</w:t>
      </w:r>
      <w:r w:rsidR="00DB7D83" w:rsidRPr="009C1163">
        <w:rPr>
          <w:rFonts w:ascii="Arial" w:hAnsi="Arial" w:cs="Arial"/>
        </w:rPr>
        <w:t xml:space="preserve"> This will allow us to </w:t>
      </w:r>
      <w:proofErr w:type="gramStart"/>
      <w:r w:rsidR="00DB7D83" w:rsidRPr="009C1163">
        <w:rPr>
          <w:rFonts w:ascii="Arial" w:hAnsi="Arial" w:cs="Arial"/>
        </w:rPr>
        <w:t>proceed</w:t>
      </w:r>
      <w:proofErr w:type="gramEnd"/>
      <w:r w:rsidR="00DB7D83" w:rsidRPr="009C1163">
        <w:rPr>
          <w:rFonts w:ascii="Arial" w:hAnsi="Arial" w:cs="Arial"/>
        </w:rPr>
        <w:t xml:space="preserve"> to a phase </w:t>
      </w:r>
      <w:proofErr w:type="spellStart"/>
      <w:r w:rsidR="00DB7D83" w:rsidRPr="009C1163">
        <w:rPr>
          <w:rFonts w:ascii="Arial" w:hAnsi="Arial" w:cs="Arial"/>
        </w:rPr>
        <w:t>IIb</w:t>
      </w:r>
      <w:proofErr w:type="spellEnd"/>
      <w:r w:rsidR="00DB7D83" w:rsidRPr="009C1163">
        <w:rPr>
          <w:rFonts w:ascii="Arial" w:hAnsi="Arial" w:cs="Arial"/>
        </w:rPr>
        <w:t xml:space="preserve"> clinical trial in AAT patients employing venous limb perfusion. </w:t>
      </w:r>
    </w:p>
    <w:p w:rsidR="003B3D2A" w:rsidRPr="009C1163" w:rsidRDefault="003B3D2A" w:rsidP="009C1163">
      <w:pPr>
        <w:spacing w:after="0" w:line="240" w:lineRule="auto"/>
        <w:rPr>
          <w:rFonts w:ascii="Arial" w:hAnsi="Arial" w:cs="Arial"/>
        </w:rPr>
      </w:pPr>
    </w:p>
    <w:p w:rsidR="009C1163" w:rsidRPr="009C1163" w:rsidRDefault="003B3D2A" w:rsidP="009C1163">
      <w:pPr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9C1163">
        <w:rPr>
          <w:rFonts w:ascii="Arial" w:eastAsia="Times New Roman" w:hAnsi="Arial" w:cs="Arial"/>
          <w:b/>
          <w:u w:val="single"/>
        </w:rPr>
        <w:t>Contact</w:t>
      </w:r>
      <w:r w:rsidR="009C1163" w:rsidRPr="009C1163">
        <w:rPr>
          <w:rFonts w:ascii="Arial" w:eastAsia="Times New Roman" w:hAnsi="Arial" w:cs="Arial"/>
          <w:b/>
          <w:u w:val="single"/>
        </w:rPr>
        <w:t>:</w:t>
      </w:r>
    </w:p>
    <w:p w:rsidR="009C1163" w:rsidRDefault="003B3D2A" w:rsidP="009C1163">
      <w:pPr>
        <w:spacing w:after="0" w:line="240" w:lineRule="auto"/>
        <w:rPr>
          <w:rFonts w:ascii="Arial" w:eastAsia="Times New Roman" w:hAnsi="Arial" w:cs="Arial"/>
        </w:rPr>
      </w:pPr>
      <w:r w:rsidRPr="009C1163">
        <w:rPr>
          <w:rFonts w:ascii="Arial" w:eastAsia="Times New Roman" w:hAnsi="Arial" w:cs="Arial"/>
        </w:rPr>
        <w:t>Alisha Gruntman</w:t>
      </w:r>
    </w:p>
    <w:p w:rsidR="00300A56" w:rsidRDefault="00300A56" w:rsidP="009C1163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University of Massachusetts Medical School</w:t>
      </w:r>
      <w:bookmarkStart w:id="0" w:name="_GoBack"/>
      <w:bookmarkEnd w:id="0"/>
    </w:p>
    <w:p w:rsidR="003B3D2A" w:rsidRPr="009C1163" w:rsidRDefault="00300A56" w:rsidP="009C1163">
      <w:pPr>
        <w:spacing w:after="0" w:line="240" w:lineRule="auto"/>
        <w:rPr>
          <w:rFonts w:ascii="Arial" w:hAnsi="Arial" w:cs="Arial"/>
        </w:rPr>
      </w:pPr>
      <w:hyperlink r:id="rId5" w:history="1">
        <w:r w:rsidR="003B3D2A" w:rsidRPr="009C1163">
          <w:rPr>
            <w:rStyle w:val="Hyperlink"/>
            <w:rFonts w:ascii="Arial" w:eastAsia="Times New Roman" w:hAnsi="Arial" w:cs="Arial"/>
          </w:rPr>
          <w:t>Alisha.Gruntman@umassmed.edu</w:t>
        </w:r>
      </w:hyperlink>
    </w:p>
    <w:sectPr w:rsidR="003B3D2A" w:rsidRPr="009C1163" w:rsidSect="00975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9D"/>
    <w:rsid w:val="00035D6E"/>
    <w:rsid w:val="000B7F4D"/>
    <w:rsid w:val="000D5623"/>
    <w:rsid w:val="001D56A5"/>
    <w:rsid w:val="002B4C70"/>
    <w:rsid w:val="002C350A"/>
    <w:rsid w:val="002C3D12"/>
    <w:rsid w:val="00300A56"/>
    <w:rsid w:val="0034059D"/>
    <w:rsid w:val="003B3D2A"/>
    <w:rsid w:val="003E371C"/>
    <w:rsid w:val="006231D7"/>
    <w:rsid w:val="00772075"/>
    <w:rsid w:val="0088689C"/>
    <w:rsid w:val="008910B0"/>
    <w:rsid w:val="008F00F3"/>
    <w:rsid w:val="00975314"/>
    <w:rsid w:val="009A7A23"/>
    <w:rsid w:val="009C1163"/>
    <w:rsid w:val="009E4E86"/>
    <w:rsid w:val="00A53EE4"/>
    <w:rsid w:val="00BE237F"/>
    <w:rsid w:val="00C837EC"/>
    <w:rsid w:val="00DB7D83"/>
    <w:rsid w:val="00DC4A70"/>
    <w:rsid w:val="00E65298"/>
    <w:rsid w:val="00F8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0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F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350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0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F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35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69834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1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64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2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53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08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31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1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6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40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48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94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1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1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68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8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5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1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00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28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34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94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73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60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29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66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7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06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04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52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42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61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78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8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9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47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57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99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39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1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87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11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5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93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46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28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38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00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38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07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0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3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9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71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7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28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28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47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5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8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88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11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7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27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2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73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65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83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50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2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36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11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81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8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06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02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56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06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25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52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81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61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7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75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40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55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8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21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00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3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7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46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81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4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16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2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89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37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6514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31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9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2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20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3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18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2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11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82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87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2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9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9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76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4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65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79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51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7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78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3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9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70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34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17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89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90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3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671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2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87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07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13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8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77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45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8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15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87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12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67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0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97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5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17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2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37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87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47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04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84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5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52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1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4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2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7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0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75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62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5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09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44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6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39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74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8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63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2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25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64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0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82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2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80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55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1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25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50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0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9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5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6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50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81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77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81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74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70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9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09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14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31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46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19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65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63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62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42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93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03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60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7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26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8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01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83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0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9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23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4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0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79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59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94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2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31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03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7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0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27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9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4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1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26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isha.Gruntman@umassme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 University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LAHResident</dc:creator>
  <cp:lastModifiedBy>depasquw</cp:lastModifiedBy>
  <cp:revision>4</cp:revision>
  <dcterms:created xsi:type="dcterms:W3CDTF">2017-03-30T18:35:00Z</dcterms:created>
  <dcterms:modified xsi:type="dcterms:W3CDTF">2017-04-04T14:43:00Z</dcterms:modified>
</cp:coreProperties>
</file>